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860459" w14:textId="19BDA42B" w:rsidR="0021343C" w:rsidRPr="001B2BBC" w:rsidRDefault="005273CC">
      <w:pPr>
        <w:pStyle w:val="Corpodetexto"/>
        <w:rPr>
          <w:rFonts w:ascii="Times New Roman"/>
          <w:lang w:val="pt-BR"/>
        </w:rPr>
      </w:pPr>
      <w:r>
        <w:rPr>
          <w:noProof/>
          <w:lang w:val="pt-BR" w:eastAsia="pt-BR" w:bidi="ar-SA"/>
        </w:rPr>
        <mc:AlternateContent>
          <mc:Choice Requires="wpg">
            <w:drawing>
              <wp:anchor distT="0" distB="0" distL="114300" distR="114300" simplePos="0" relativeHeight="251236352" behindDoc="1" locked="0" layoutInCell="1" allowOverlap="1" wp14:anchorId="24EBBFFF" wp14:editId="2C10C0B5">
                <wp:simplePos x="0" y="0"/>
                <wp:positionH relativeFrom="page">
                  <wp:posOffset>-295275</wp:posOffset>
                </wp:positionH>
                <wp:positionV relativeFrom="page">
                  <wp:posOffset>-838200</wp:posOffset>
                </wp:positionV>
                <wp:extent cx="7686675" cy="14030325"/>
                <wp:effectExtent l="0" t="0" r="0" b="0"/>
                <wp:wrapNone/>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23" name="Picture 33"/>
                          <pic:cNvPicPr>
                            <a:picLocks noChangeAspect="1" noChangeArrowheads="1"/>
                          </pic:cNvPicPr>
                        </pic:nvPicPr>
                        <pic:blipFill rotWithShape="1">
                          <a:blip r:embed="rId8"/>
                          <a:srcRect t="8" b="2151"/>
                          <a:stretch/>
                        </pic:blipFill>
                        <pic:spPr bwMode="auto">
                          <a:xfrm rot="10800000">
                            <a:off x="53" y="2568"/>
                            <a:ext cx="11520" cy="8800"/>
                          </a:xfrm>
                          <a:prstGeom prst="rect">
                            <a:avLst/>
                          </a:prstGeom>
                          <a:noFill/>
                          <a:ln>
                            <a:noFill/>
                          </a:ln>
                        </pic:spPr>
                      </pic:pic>
                      <wps:wsp>
                        <wps:cNvPr id="24" name="Line 32"/>
                        <wps:cNvCnPr>
                          <a:cxnSpLocks noChangeShapeType="1"/>
                        </wps:cNvCnPr>
                        <wps:spPr bwMode="auto">
                          <a:xfrm>
                            <a:off x="303" y="1202"/>
                            <a:ext cx="9660" cy="0"/>
                          </a:xfrm>
                          <a:prstGeom prst="line">
                            <a:avLst/>
                          </a:prstGeom>
                          <a:noFill/>
                          <a:ln w="12700">
                            <a:solidFill>
                              <a:srgbClr val="00609B"/>
                            </a:solidFill>
                            <a:prstDash val="solid"/>
                            <a:round/>
                            <a:headEnd/>
                            <a:tailEnd/>
                          </a:ln>
                        </wps:spPr>
                        <wps:bodyPr/>
                      </wps:wsp>
                      <wps:wsp>
                        <wps:cNvPr id="26" name="Text Box 30"/>
                        <wps:cNvSpPr txBox="1">
                          <a:spLocks noChangeArrowheads="1"/>
                        </wps:cNvSpPr>
                        <wps:spPr bwMode="auto">
                          <a:xfrm>
                            <a:off x="963" y="1632"/>
                            <a:ext cx="4353" cy="519"/>
                          </a:xfrm>
                          <a:prstGeom prst="rect">
                            <a:avLst/>
                          </a:prstGeom>
                          <a:noFill/>
                          <a:ln>
                            <a:noFill/>
                          </a:ln>
                        </wps:spPr>
                        <wps:txbx>
                          <w:txbxContent>
                            <w:p w14:paraId="6DF51CE3" w14:textId="77777777" w:rsidR="0021343C" w:rsidRDefault="0021343C">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BBFFF" id="Group 28" o:spid="_x0000_s1026" style="position:absolute;margin-left:-23.25pt;margin-top:-66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GUyAMAAMcJAAAOAAAAZHJzL2Uyb0RvYy54bWy8VlFv2zYQfh+w/0Dw&#10;vbEsx4ojxC7SpA0KZFvQptgzTVESUYnkSDqy++t3R4qO7XRoVmALEIPkkae77/vuyKu3274jT8I6&#10;qdWSTs8ySoTiupKqWdIvjx/eLChxnqmKdVqJJd0JR9+ufv3lajClyHWru0pYAk6UKwezpK33ppxM&#10;HG9Fz9yZNkKBsda2Zx6mtplUlg3gve8meZYVk0HbyljNhXOwehuNdBX817Xg/o+6dsKTbkkhNh9+&#10;bfhd4+9kdcXKxjLTSj6GwX4iip5JBR/du7plnpGNlS9c9ZJb7XTtz7juJ7quJRchB8hmmp1kc2f1&#10;xoRcmnJozB4mgPYEp592y39/erBEVkua55Qo1gNH4bMkXyA4g2lK2HNnzWfzYGOGMLzX/KsD8+TU&#10;jvMmbibr4TddgT+28TqAs61tjy4gbbINHOz2HIitJxwWL4pFUVzMKeFgm55ns2yWzyNNvAUu8eB8&#10;Rgla8yxPlvfj8el0ngPP4XA2LQq0T1gZvxyiHaNbXRnJS/gfUYXRC1R/rD445TdW0NFJ/yofPbNf&#10;N+YNCMAwL9eyk34XxAwgYVDq6UFyBBsnBwRB1pEgMONXyWyG6aVd8QzDnAI9ROmblqlGXDsDdQB4&#10;wfm0ZK0eWsEqh8uI0bGXMD2KY91J80F2HbHa/yl9+7llBridBmLROEIAtXWize+gGHV/q/mmF8rH&#10;QraiAzS0cq00jhJbin4tQJf2YxUiZKWz/BMkgkUMXQXKN5/Ok8lb4XmbEknBRnAcKPf7YsRkIIds&#10;keFfSGXU5iixfF6EMmBl0ueBwBZw7EhfgL11/k7onuAAYodwg1f2dO98lGLagoWgNEIK66zs1NEC&#10;aBZXAg8Y/zgElrAmoVe6BDjMXkD+r9pBYBKiRLcHajtParuXCqQWKm3ccqNiK+BbNbaCvbCCs8dd&#10;lAYmfHQEJ//MxkFrgKo/KfGE/2VRjPX9A+w7CPvV2JMBZJBfjBpwupMVMoMROdusbzpLnhheIVmR&#10;Xb4bST/ahrTeMtfGfcGE21gJPVxVYYT19n4ceya7OE5MJ2wiEWtd7R5sAhDY/r9oLxLtj4j4O70l&#10;swD0yCPeAsRvYT3VvouXwV4B1y9ay8HRmMWrJHBZjBIoovaeS/B8htWJLX4+vfyvC/CYFr9db4EU&#10;XIwMxQ4CioQ3EBR8q+03SgZ4Tyyp+2vD8GroPiqoUHx8pIFNg3UaMMXh6JJ6SuLwxsMMzmyMlU2L&#10;TSpoWelruExrGXrJcxRjnQWZhEsOXguwdvQcOZyH/c/vr9XfAAAA//8DAFBLAwQKAAAAAAAAACEA&#10;EIu41dkSAADZEgAAFAAAAGRycy9tZWRpYS9pbWFnZTEucG5niVBORw0KGgoAAAANSUhEUgAABgAA&#10;AAHjCAYAAADlmdTJAAAABmJLR0QA/wD/AP+gvaeTAAAACXBIWXMAAA7EAAAOxAGVKw4bAAASeUlE&#10;QVR4nO3dwYlF1RYE0F3t+QPBrMzLmAxOcPCRcvAMoaGhWCuCOz51a1d+/+PPHgAAAAAAMOPX//3y&#10;18tPfwUAAAAAAPCt/v7/P7+9iwgAAAAAAACWpL2vn/4IAAAAAADg+zkBBAAAAAAAaxINAAAAAAAA&#10;WCQAAAAAAACAQQIAAAAAAAAY9GIEAAAAAAAAttQIMAAAAAAA7IkAAAAAAAAA5vRsAAAAAAAAwKR3&#10;pwMAAAAAAABLcnUCCAAAAAAA9uReJAAAAAAAADCltQEAAAAAAAB7cvdOBQAAAAAAAKak1QAAAAAA&#10;AIA5iRFgAAAAAABY07MBAAAAAAAAc3KnAQAAAAAAAGs0AAAAAAAAYNCnAaACAAAAAAAAU1oNAAAA&#10;AAAAmGMDAAAAAAAABjUaAAAAAAAAMCd3984IAAAAAAAAbGk1AAAAAAAAYJENAAAAAAAAGNNEAwAA&#10;AAAAANbkNAAAAAAAAGBO7zQAAAAAAABgzacBoAIAAAAAAABTWg0AAAAAAACYk9gAAAAAAACAOTYA&#10;AAAAAABg1PtMAQAAAAAAACty1QAAAAAAAIA9uRcFAAAAAAAAmNLaAAAAAAAAgDm5u6cAAAAAAAAA&#10;WxoNAAAAAAAAmPNpABgBAAAAAACAKW01AAAAAAAAYI0NAAAAAAAAGNTkXn/6KwAAAAAAgG/3PkUA&#10;AAAAAABghw0AAAAAAACYJAAAAAAAAIA5uRcXgAAAAAAAYEvvnvd/AAAAAADY0jgBBAAAAAAAc3Ln&#10;BBAAAAAAAMxxAggAAAAAAAbl7n2KAAAAAAAAwI7aAAAAAAAAgEVPAQAAAAAAAMY0GgAAAAAAADAn&#10;RoABAAAAAGBO7zQAAAAAAABgTe7uJToAAAAAAACwpK0GAAAAAAAArEmMAAMAAAAAwCQjwAAAAAAA&#10;MEgAAAAAAAAAY3rnBBAAAAAAAKzJCQAAAAAAAGDSuzgCBAAAAAAAU1oNAAAAAAAAmJMYAQYAAAAA&#10;gEUaAAAAAAAAMOiZAAAAAAAAgDE9J4AAAAAAAGBN4wQQAAAAAADMyQkAAAAAAABgkhNAAAAAAAAw&#10;pnf3zgowAAAAAABMSesEEAAAAAAAzEkEAAAAAAAAsMgGAAAAAAAADHqxAQAAAAAAAFNqAwAAAAAA&#10;APbEBgAAAAAAAGyyAQAAAAAAAIMEAAAAAAAAMKZ3TgABAAAAAMCanAAAAAAAAAAmvXMDCAAAAAAA&#10;tlQDAAAAAAAA9kQAAAAAAAAAkwQAAAAAAAAw6MUGAAAAAAAAbOndixVgAAAAAACY0tQJIAAAAAAA&#10;WJOLAAAAAAAAABbZAAAAAAAAgDHt3TsbAAAAAAAAMCU2AAAAAAAAYJENAAAAAAAAmPQcAAIAAAAA&#10;gC290wAAAAAAAIA1ubsXFQAAAAAAANhSDQAAAAAAAJhkAwAAAAAAANbk7uVEAAAAAAAAsKRXJ4AA&#10;AAAAAGBNLgIAAAAAAABY9C5OAAEAAAAAwJQ6AQQAAAAAAHuSewoAAAAAAACwpT0NAAAAAAAAWCQA&#10;AAAAAACAMck5AQQAAAAAAGucAAIAAAAAgEGJAAAAAAAAACY9F4AAAAAAAGBL7+7diQAAAAAAAGBJ&#10;rk4AAQAAAADAnggAAAAAAABg0YsLQAAAAAAAMKU9DQAAAAAAAFiT3L2oAAAAAAAAwJYaAQYAAAAA&#10;gEnP//8AAAAAADAmEQAAAAAAAMCanhFgAAAAAACYkxMAAAAAAADApHduAAEAAAAAwJZqAAAAAAAA&#10;wJ6cEWAAAAAAAFhjBBgAAAAAAAbl7l6iAwAAAAAAAEvaagAAAAAAAMCaJAIAAAAAAABYJAAAAAAA&#10;AIBBzwIAAAAAAADsMQIMAAAAAABjjAADAAAAAMAgI8AAAAAAADDKBgAAAAAAAIzpnQYAAAAAAACs&#10;yd29UwEAAAAAAIAt1QAAAAAAAIBJNgAAAAAAAGBMowEAAAAAAABzcgIAAAAAAACYJAAAAAAAAIBB&#10;L7ECAAAAAAAAS9pqAAAAAAAAwJok9xQAAAAAAABgS2sDAAAAAAAA5iQ2AAAAAAAAYI4NAAAAAAAA&#10;GPTZAPjprwAAAAAAAL5VzwYAAAAAAABMEgAAAAAAAMCY3N2zAQwAAAAAAFtaDQAAAAAAAJiTCAAA&#10;AAAAAGDScwEIAAAAAAC29DQAAAAAAABgzn8jwDoAAAAAAACwpK0GAAAAAAAALBIAAAAAAADAmCRG&#10;gAEAAAAAYI0RYAAAAAAAGJQTAAAAAAAAwKSXOAIEAAAAAABL2moAAAAAAADAmv9GgDUAAAAAAABg&#10;SU8DAAAAAAAAJj0FAAAAAAAA2JJGAwAAAAAAAObkBAAAAAAAALBIAAAAAAAAAINebAAAAAAAAMCc&#10;FwkAAAAAAABMaesEEAAAAAAArEkiAAAAAAAAgEXPASAAAAAAANjSOw0AAAAAAABYkxMAAAAAAADA&#10;pHdxBAgAAAAAAKa0NgAAAAAAAGBNEyeAAAAAAABgjQ0AAAAAAAAY5QQQAAAAAAAMejaAAQAAAABg&#10;S+sEEAAAAAAAzEkEAAAAAAAAMOnFDSAAAAAAAJjSVgMAAAAAAADWJBEAAAAAAADAIgEAAAAAAAAM&#10;eiYAAAAAAABgTO+e938AAAAAABiTuxcVAAAAAAAAmNLWBgAAAAAAACwSAAAAAAAAwJgkAgAAAAAA&#10;AFgkAAAAAAAAgEECAAAAAAAAGPTy018AAAAAAAB8u5eIAAAAAAAAYElbJ4AAAAAAAGBNEgEAAAAA&#10;AAAssgEAAAAAAACDngkAAAAAAADY0p4TQAAAAAAAsCYRAAAAAAAAwCQBAAAAAAAADLIBAAAAAAAA&#10;Y2wAAAAAAADAIBsAAAAAAAAw6uXcAAIAAAAAgCW93vP+DwAAAAAAW3K5FyvAAAAAAAAwpa0NAAAA&#10;AAAAWCQAAAAAAACAMUnuOQAEAAAAAABbehoAAAAAAAAwJycAAAAAAACASU4AAQAAAADAoBcJAAAA&#10;AAAATGmdAAIAAAAAgDmJAAAAAAAAACYJAAAAAAAAYNA7IwAAAAAAALCl1QAAAAAAAIA5iQAAAAAA&#10;AAAWPQeAAAAAAABgz4sNAAAAAAAA2NJqAAAAAAAAwJraAAAAAAAAgE3vnAACAAAAAIApaTUAAAAA&#10;AABgjhNAAAAAAACwSQAAAAAAAACDngUAAAAAAADY82wAAwAAAADAltYJIAAAAAAAmJMIAAAAAAAA&#10;YJINAAAAAAAAGNO7e2cEAAAAAAAApqTVAAAAAAAAgDmJDQAAAAAAAFj04gQQAAAAAABscQIIAAAA&#10;AAD21AkgAAAAAADYkzsBAAAAAAAALHrnBhAAAAAAAGypBgAAAAAAAOyJAAAAAAAAACYJAAAAAAAA&#10;YNBLjAAAAAAAAMCU9p7nfwAAAAAA2NLECSAAAAAAAFiTswEAAAAAAACTngkAAAAAAADYYwQYAAAA&#10;AADGtHUCCAAAAAAA1sQIMAAAAAAAbHoOAAEAAAAAwJbeaQAAAAAAAMCanAAAAAAAAAAmCQAAAAAA&#10;AGDQixEAAAAAAACY0moAAAAAAADAnEQAAAAAAAAAkwQAAAAAAAAw6MUIAAAAAAAAbGnvef4HAAAA&#10;AIAxiQAAAAAAAADW9GwAAAAAAADAnJwNAAAAAAAAGNR73v8BAAAAAGBLGyeAAAAAAABgTWIDAAAA&#10;AAAAJgkAAAAAAABg0DsbAAAAAAAAsKUaAAAAAAAAsMcGAAAAAAAAbHpxAwgAAAAAAMb0Xrz/AwAA&#10;AADAlDZOAAEAAAAAwJrYAAAAAAAAgE0CAAAAAAAAGGQDAAAAAAAAxrQaAAAAAAAAMCe5ewoAAAAA&#10;AACw5+VEAAAAAAAAsKU2AAAAAAAAYE0bGwAAAAAAALAmMQIMAAAAAACTBAAAAAAAADDonREAAAAA&#10;AADY0moAAAAAAADAnBgBBgAAAACASc8FIAAAAAAAGNO7l5MAAAAAAADAksYGAAAAAAAAzMnZAAAA&#10;AAAAgEnPBSAAAAAAABhjAwAAAAAAAAbZAAAAAAAAgE3P//8AAAAAALAm9yIBAAAAAACAKe05AQQA&#10;AAAAAGsSAQAAAAAAAEwSAAAAAAAAwKAXIwAAAAAAADCl13vn/R8AAAAAAKakcQIIAAAAAAAWCQAA&#10;AAAAAGBN7p4LQAAAAAAAsKWnAQAAAAAAAHNyAgAAAAAAAJj04gYQAAAAAADMeZEAAAAAAADAltYI&#10;MAAAAAAArGliAwAAAAAAABYJAAAAAAAAYEzunAACAAAAAIA1vbt3RoABAAAAAGBKWieAAAAAAABg&#10;kQAAAAAAAADWJDYAAAAAAABg0TMBAAAAAAAAW1ongAAAAAAAYJIAAAAAAAAAxiRnAwAAAAAAANb0&#10;7t4ZAQAAAAAAgClpnQACAAAAAIBFAgAAAAAAAFiT3IsTQAAAAAAAsKU1AgwAAAAAAGuaOAEEAAAA&#10;AACLBAAAAAAAADAmd/dMAAAAAAAAwJZWAwAAAAAAAOYkAgAAAAAAAJgkAAAAAAAAgEE2AAAAAAAA&#10;YNCLBAAAAAAAAKa0dQIIAAAAAAAWCQAAAAAAAGBMEgEAAAAAAAAssgEAAAAAAABrbAAAAAAAAMCm&#10;5/9/AAAAAAAYk9xzAQgAAAAAALa05wQQAAAAAACsSQQAAAAAAAAwyQYAAAAAAACM6WkAAAAAAADA&#10;nNzdixVgAAAAAACY0lYDAAAAAAAAFgkAAAAAAABgTBIjwAAAAAAAsOiZAAAAAAAAgC2tE0AAAAAA&#10;ADBJAAAAAAAAAGOSu3duAAEAAAAAwJjaAAAAAAAAgDVtnAACAAAAAIBFAgAAAAAAABiT3L24AQQA&#10;AAAAAFPaagAAAAAAAMCaxAYAAAAAAABMEgAAAAAAAMCgl7MBAAAAAAAAS3o2AAAAAAAAYE7OBgAA&#10;AAAAAEx6cQEIAAAAAAC29O55/wcAAAAAgDG5e1EBAAAAAACAKa0RYAAAAAAAmCQAAAAAAACAMUmc&#10;AAIAAAAAgDmtEWAAAAAAAFjTxAkgAAAAAABYJAAAAAAAAIAxOQEAAAAAAABMEgAAAAAAAMAgAQAA&#10;AAAAAAx6yU9/AgAAAAAA8N0EAAAAAAAAMOhFAgAAAAAAAFPa2gAAAAAAAIBFAgAAAAAAABiTRAAA&#10;AAAAAACLngUAAAAAAADY0nMCCAAAAAAA5uTuXqIDAAAAAAAAW3rP+z8AAAAAAGxpjQADAAAAAMCc&#10;xAYAAAAAAABMEgAAAAAAAMCgZwIAAAAAAAD2vFgBBgAAAACAKW2dAAIAAAAAgEUCAAAAAAAAGJNE&#10;AAAAAAAAAIsEAAAAAAAAMEgAAAAAAAAAg17y058AAAAAAAB8NwEAAAAAAAAMepEAAAAAAADAlLY2&#10;AAAAAAAAYJEAAAAAAAAAxiS55wAQAAAAAABs6WkAAAAAAADAnJwAAAAAAAAAJr3EESAAAAAAANjS&#10;e97/AQAAAABgSxsngAAAAAAAYE1iAwAAAAAAACYJAAAAAAAAYJARYAAAAAAAWNPe8/wPAAAAAABb&#10;GiPAAAAAAAAw6Z0KAAAAAAAATMnZAAAAAAAAgDltnQACAAAAAIBFAgAAAAAAABiT5J4DQAAAAAAA&#10;sOeZAAAAAAAAgC2tE0AAAAAAADDp3akAAAAAAADAkqQaAAAAAAAAsCc2AAAAAAAAYI0NAAAAAAAA&#10;GCUAAAAAAACAMcndcwEIAAAAAAC29O7eSQAAAAAAAGBKbAAAAAAAAMAmAQAAAAAAAKyxAQAAAAAA&#10;AJve15cSAAAAAAAALOnVCSAAAAAAAFj0zg0gAAAAAACYkkYDAAAAAAAA5nxGgGUAAAAAAACwxAYA&#10;AAAAAACMEgAAAAAAAMCYXO7FCDAAAAAAAEzp3b0TAAAAAAAAwJTUCSAAAAAAAJj0FAAAAAAAAGBL&#10;owEAAAAAAABzchoAAAAAAAAwp6cBAAAAAAAAkwQAAAAAAAAwJnf3Lo4AAQAAAADAlt7z/g8AAAAA&#10;AGMaJ4AAAAAAAGDRy6kAAAAAAADAlNy9uAEEAAAAAABb2nue/wEAAAAAYExsAAAAAAAAwKTnAhAA&#10;AAAAAGzp3T0bwAAAAAAAsCU9J4AAAAAAAGBOBAAAAAAAADBJAAAAAAAAAIOeCQAAAAAAANjzEhEA&#10;AAAAAABsqRNAAAAAAACw6CkAAAAAAADAljYaAAAAAAAAsCbRAAAAAAAAgEkaAAAAAAAAMOjlSwYA&#10;AAAAAABrXtwAAgAAAACALe09z/8AAAAAALCliQ0AAAAAAABYJAAAAAAAAIAxOQEAAAAAAABMel9G&#10;AAAAAAAAYEpPAwAAAAAAAObk7l6iAgAAAAAAAFt6z/s/AAAAAABsaeMEEAAAAAAArEnu/gWfoTGT&#10;dhUerQAAAABJRU5ErkJgglBLAwQUAAYACAAAACEA0KazAuMAAAAOAQAADwAAAGRycy9kb3ducmV2&#10;LnhtbEyPwWrDMBBE74X+g9hCb4ksJ3aKazmE0PYUCk0KpTfF2tgmlmQsxXb+vptTc5thH7Mz+Xoy&#10;LRuw942zEsQ8Aoa2dLqxlYTvw/vsBZgPymrVOosSruhhXTw+5CrTbrRfOOxDxSjE+kxJqEPoMs59&#10;WaNRfu46tHQ7ud6oQLavuO7VSOGm5XEUpdyoxtKHWnW4rbE87y9Gwseoxs1CvA2782l7/T0knz87&#10;gVI+P02bV2ABp/APw60+VYeCOh3dxWrPWgmzZZoQSkIsYlp1Q0S6JHWUEEerVQK8yPn9jOI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48BlMgDAADHCQAADgAA&#10;AAAAAAAAAAAAAAA6AgAAZHJzL2Uyb0RvYy54bWxQSwECLQAKAAAAAAAAACEAEIu41dkSAADZEgAA&#10;FAAAAAAAAAAAAAAAAAAuBgAAZHJzL21lZGlhL2ltYWdlMS5wbmdQSwECLQAUAAYACAAAACEA0Kaz&#10;AuMAAAAOAQAADwAAAAAAAAAAAAAAAAA5GQAAZHJzL2Rvd25yZXYueG1sUEsBAi0AFAAGAAgAAAAh&#10;AKomDr68AAAAIQEAABkAAAAAAAAAAAAAAAAASRoAAGRycy9fcmVscy9lMm9Eb2MueG1sLnJlbHNQ&#10;SwUGAAAAAAYABgB8AQAAP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5hwwAAANsAAAAPAAAAZHJzL2Rvd25yZXYueG1sRI9Ba8JA&#10;FITvQv/D8gq96aYRJKSuUgKiN1uN9vrMPpO02bchu8b037uC4HGYmW+Y+XIwjeipc7VlBe+TCARx&#10;YXXNpYJ8vxonIJxH1thYJgX/5GC5eBnNMdX2yt/U73wpAoRdigoq79tUSldUZNBNbEscvLPtDPog&#10;u1LqDq8BbhoZR9FMGqw5LFTYUlZR8be7GAXZ19pmP0lyOGxPe9f/6pjL/KjU2+vw+QHC0+Cf4Ud7&#10;oxXEU7h/CT9ALm4AAAD//wMAUEsBAi0AFAAGAAgAAAAhANvh9svuAAAAhQEAABMAAAAAAAAAAAAA&#10;AAAAAAAAAFtDb250ZW50X1R5cGVzXS54bWxQSwECLQAUAAYACAAAACEAWvQsW78AAAAVAQAACwAA&#10;AAAAAAAAAAAAAAAfAQAAX3JlbHMvLnJlbHNQSwECLQAUAAYACAAAACEA9w8OYcMAAADbAAAADwAA&#10;AAAAAAAAAAAAAAAHAgAAZHJzL2Rvd25yZXYueG1sUEsFBgAAAAADAAMAtwAAAPcCAAAAAA==&#10;">
                  <v:imagedata r:id="rId9" o:title="" croptop="5f" cropbottom="1410f"/>
                </v:shape>
                <v:line id="Line 32" o:spid="_x0000_s1028" style="position:absolute;visibility:visible;mso-wrap-style:square" from="303,1202" to="996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7qFwwAAANsAAAAPAAAAZHJzL2Rvd25yZXYueG1sRI/dasJA&#10;FITvC77DcgRvim4MUjS6ilSU4kXBnwc4Zo9JMHs23V1j+vZuoeDlMDPfMItVZ2rRkvOVZQXjUQKC&#10;OLe64kLB+bQdTkH4gKyxtkwKfsnDatl7W2Cm7YMP1B5DISKEfYYKyhCaTEqfl2TQj2xDHL2rdQZD&#10;lK6Q2uEjwk0t0yT5kAYrjgslNvRZUn473o2C3XQmv/fOpP6nLTb13jj5zhelBv1uPQcRqAuv8H/7&#10;SytIJ/D3Jf4AuXwCAAD//wMAUEsBAi0AFAAGAAgAAAAhANvh9svuAAAAhQEAABMAAAAAAAAAAAAA&#10;AAAAAAAAAFtDb250ZW50X1R5cGVzXS54bWxQSwECLQAUAAYACAAAACEAWvQsW78AAAAVAQAACwAA&#10;AAAAAAAAAAAAAAAfAQAAX3JlbHMvLnJlbHNQSwECLQAUAAYACAAAACEAux+6hcMAAADbAAAADwAA&#10;AAAAAAAAAAAAAAAHAgAAZHJzL2Rvd25yZXYueG1sUEsFBgAAAAADAAMAtwAAAPcCA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DF51CE3" w14:textId="77777777" w:rsidR="0021343C" w:rsidRDefault="0021343C">
                        <w:pPr>
                          <w:spacing w:line="495" w:lineRule="exact"/>
                          <w:rPr>
                            <w:rFonts w:ascii="Times New Roman" w:hAnsi="Times New Roman"/>
                            <w:b/>
                            <w:sz w:val="44"/>
                          </w:rPr>
                        </w:pPr>
                      </w:p>
                    </w:txbxContent>
                  </v:textbox>
                </v:shape>
                <w10:wrap anchorx="page" anchory="page"/>
              </v:group>
            </w:pict>
          </mc:Fallback>
        </mc:AlternateContent>
      </w:r>
    </w:p>
    <w:p w14:paraId="44618D51" w14:textId="77777777" w:rsidR="0021343C" w:rsidRPr="001B2BBC" w:rsidRDefault="0021343C">
      <w:pPr>
        <w:pStyle w:val="Corpodetexto"/>
        <w:rPr>
          <w:rFonts w:ascii="Times New Roman"/>
          <w:lang w:val="pt-BR"/>
        </w:rPr>
      </w:pPr>
    </w:p>
    <w:p w14:paraId="6D774519" w14:textId="398B56BA" w:rsidR="0021343C" w:rsidRPr="001B2BBC" w:rsidRDefault="005273CC">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14:anchorId="03315057" wp14:editId="0822C925">
                <wp:simplePos x="0" y="0"/>
                <wp:positionH relativeFrom="margin">
                  <wp:posOffset>-365125</wp:posOffset>
                </wp:positionH>
                <wp:positionV relativeFrom="paragraph">
                  <wp:posOffset>139700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14:paraId="3DF067FD" w14:textId="3D971A82" w:rsidR="00CF191B" w:rsidRDefault="00CF191B" w:rsidP="00BC4B47">
                            <w:pPr>
                              <w:spacing w:before="240" w:after="240"/>
                              <w:jc w:val="center"/>
                              <w:rPr>
                                <w:rFonts w:ascii="Times New Roman" w:eastAsia="Times New Roman" w:hAnsi="Times New Roman" w:cs="Times New Roman"/>
                                <w:b/>
                                <w:color w:val="000000"/>
                                <w:sz w:val="28"/>
                                <w:szCs w:val="28"/>
                              </w:rPr>
                            </w:pPr>
                            <w:r w:rsidRPr="00CF191B">
                              <w:rPr>
                                <w:rFonts w:ascii="Times New Roman" w:eastAsia="Times New Roman" w:hAnsi="Times New Roman" w:cs="Times New Roman"/>
                                <w:b/>
                                <w:color w:val="000000"/>
                                <w:sz w:val="28"/>
                                <w:szCs w:val="28"/>
                              </w:rPr>
                              <w:t xml:space="preserve">COMPOSTAGEM </w:t>
                            </w:r>
                            <w:r>
                              <w:rPr>
                                <w:rFonts w:ascii="Times New Roman" w:eastAsia="Times New Roman" w:hAnsi="Times New Roman" w:cs="Times New Roman"/>
                                <w:b/>
                                <w:color w:val="000000"/>
                                <w:sz w:val="28"/>
                                <w:szCs w:val="28"/>
                              </w:rPr>
                              <w:t xml:space="preserve">COMO </w:t>
                            </w:r>
                            <w:r w:rsidRPr="00CF191B">
                              <w:rPr>
                                <w:rFonts w:ascii="Times New Roman" w:eastAsia="Times New Roman" w:hAnsi="Times New Roman" w:cs="Times New Roman"/>
                                <w:b/>
                                <w:color w:val="000000"/>
                                <w:sz w:val="28"/>
                                <w:szCs w:val="28"/>
                              </w:rPr>
                              <w:t>FERRAMENTA DE EDUCAÇÃO AMBIENTAL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15057"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14:paraId="3DF067FD" w14:textId="3D971A82" w:rsidR="00CF191B" w:rsidRDefault="00CF191B" w:rsidP="00BC4B47">
                      <w:pPr>
                        <w:spacing w:before="240" w:after="240"/>
                        <w:jc w:val="center"/>
                        <w:rPr>
                          <w:rFonts w:ascii="Times New Roman" w:eastAsia="Times New Roman" w:hAnsi="Times New Roman" w:cs="Times New Roman"/>
                          <w:b/>
                          <w:color w:val="000000"/>
                          <w:sz w:val="28"/>
                          <w:szCs w:val="28"/>
                        </w:rPr>
                      </w:pPr>
                      <w:r w:rsidRPr="00CF191B">
                        <w:rPr>
                          <w:rFonts w:ascii="Times New Roman" w:eastAsia="Times New Roman" w:hAnsi="Times New Roman" w:cs="Times New Roman"/>
                          <w:b/>
                          <w:color w:val="000000"/>
                          <w:sz w:val="28"/>
                          <w:szCs w:val="28"/>
                        </w:rPr>
                        <w:t xml:space="preserve">COMPOSTAGEM </w:t>
                      </w:r>
                      <w:r>
                        <w:rPr>
                          <w:rFonts w:ascii="Times New Roman" w:eastAsia="Times New Roman" w:hAnsi="Times New Roman" w:cs="Times New Roman"/>
                          <w:b/>
                          <w:color w:val="000000"/>
                          <w:sz w:val="28"/>
                          <w:szCs w:val="28"/>
                        </w:rPr>
                        <w:t xml:space="preserve">COMO </w:t>
                      </w:r>
                      <w:r w:rsidRPr="00CF191B">
                        <w:rPr>
                          <w:rFonts w:ascii="Times New Roman" w:eastAsia="Times New Roman" w:hAnsi="Times New Roman" w:cs="Times New Roman"/>
                          <w:b/>
                          <w:color w:val="000000"/>
                          <w:sz w:val="28"/>
                          <w:szCs w:val="28"/>
                        </w:rPr>
                        <w:t>FERRAMENTA DE EDUCAÇÃO AMBIENTAL</w:t>
                      </w:r>
                    </w:p>
                  </w:txbxContent>
                </v:textbox>
                <w10:wrap anchorx="margin"/>
              </v:shape>
            </w:pict>
          </mc:Fallback>
        </mc:AlternateContent>
      </w:r>
    </w:p>
    <w:p w14:paraId="13A2C6C5" w14:textId="77777777" w:rsidR="0021343C" w:rsidRPr="001B2BBC" w:rsidRDefault="0021343C" w:rsidP="006D7B3A">
      <w:pPr>
        <w:pStyle w:val="Corpodetexto"/>
        <w:jc w:val="right"/>
        <w:rPr>
          <w:rFonts w:ascii="Times New Roman"/>
          <w:lang w:val="pt-BR"/>
        </w:rPr>
      </w:pPr>
    </w:p>
    <w:p w14:paraId="66B0429D" w14:textId="77777777" w:rsidR="0021343C" w:rsidRPr="001B2BBC" w:rsidRDefault="0021343C">
      <w:pPr>
        <w:pStyle w:val="Corpodetexto"/>
        <w:rPr>
          <w:rFonts w:ascii="Times New Roman"/>
          <w:lang w:val="pt-BR"/>
        </w:rPr>
      </w:pPr>
    </w:p>
    <w:p w14:paraId="12F87314" w14:textId="77777777" w:rsidR="0021343C" w:rsidRPr="001B2BBC" w:rsidRDefault="0021343C">
      <w:pPr>
        <w:pStyle w:val="Corpodetexto"/>
        <w:rPr>
          <w:rFonts w:ascii="Times New Roman"/>
          <w:lang w:val="pt-BR"/>
        </w:rPr>
      </w:pPr>
    </w:p>
    <w:p w14:paraId="60638B46" w14:textId="77777777" w:rsidR="0021343C" w:rsidRPr="001B2BBC" w:rsidRDefault="0021343C">
      <w:pPr>
        <w:pStyle w:val="Corpodetexto"/>
        <w:rPr>
          <w:rFonts w:ascii="Times New Roman"/>
          <w:lang w:val="pt-BR"/>
        </w:rPr>
      </w:pPr>
    </w:p>
    <w:p w14:paraId="65E2E16E" w14:textId="77777777" w:rsidR="0021343C" w:rsidRPr="001B2BBC" w:rsidRDefault="0021343C">
      <w:pPr>
        <w:pStyle w:val="Corpodetexto"/>
        <w:rPr>
          <w:rFonts w:ascii="Times New Roman"/>
          <w:lang w:val="pt-BR"/>
        </w:rPr>
      </w:pPr>
    </w:p>
    <w:p w14:paraId="4BEF3378" w14:textId="77777777" w:rsidR="00B301A4" w:rsidRDefault="00B301A4" w:rsidP="00B301A4">
      <w:pPr>
        <w:pStyle w:val="Corpodetexto"/>
        <w:tabs>
          <w:tab w:val="left" w:pos="1920"/>
        </w:tabs>
        <w:rPr>
          <w:rFonts w:ascii="Times New Roman"/>
          <w:lang w:val="pt-BR"/>
        </w:rPr>
      </w:pPr>
    </w:p>
    <w:p w14:paraId="32965BC2" w14:textId="77777777" w:rsidR="00B301A4" w:rsidRDefault="00B301A4" w:rsidP="00A239A3">
      <w:pPr>
        <w:pStyle w:val="Corpodetexto"/>
        <w:tabs>
          <w:tab w:val="left" w:pos="1920"/>
        </w:tabs>
        <w:jc w:val="right"/>
        <w:rPr>
          <w:rFonts w:ascii="Times New Roman"/>
          <w:lang w:val="pt-BR"/>
        </w:rPr>
      </w:pPr>
    </w:p>
    <w:p w14:paraId="4D4B0129" w14:textId="77777777" w:rsidR="00B301A4" w:rsidRDefault="00B301A4" w:rsidP="00B301A4">
      <w:pPr>
        <w:pStyle w:val="Corpodetexto"/>
        <w:tabs>
          <w:tab w:val="left" w:pos="1920"/>
        </w:tabs>
        <w:rPr>
          <w:rFonts w:ascii="Times New Roman"/>
          <w:lang w:val="pt-BR"/>
        </w:rPr>
      </w:pPr>
    </w:p>
    <w:p w14:paraId="51785A02" w14:textId="6202CC92" w:rsidR="001B2BBC" w:rsidRPr="00873F43" w:rsidRDefault="00197EAC" w:rsidP="000B5515">
      <w:pPr>
        <w:pStyle w:val="Corpodetexto"/>
        <w:tabs>
          <w:tab w:val="left" w:pos="1920"/>
        </w:tabs>
        <w:jc w:val="right"/>
        <w:rPr>
          <w:rFonts w:ascii="Times New Roman" w:hAnsi="Times New Roman" w:cs="Times New Roman"/>
          <w:sz w:val="24"/>
          <w:szCs w:val="24"/>
          <w:lang w:val="pt-BR"/>
        </w:rPr>
      </w:pPr>
      <w:r w:rsidRPr="00D2321C">
        <w:rPr>
          <w:rFonts w:ascii="Times New Roman" w:eastAsia="Times New Roman" w:hAnsi="Times New Roman" w:cs="Times New Roman"/>
          <w:color w:val="000000"/>
          <w:sz w:val="24"/>
          <w:szCs w:val="24"/>
          <w:u w:val="single"/>
          <w:lang w:val="pt-BR"/>
        </w:rPr>
        <w:t>Santina Rodrigues Santana</w:t>
      </w:r>
      <w:r w:rsidR="003B404A" w:rsidRPr="00D80CCD">
        <w:rPr>
          <w:rStyle w:val="Refdenotaderodap"/>
          <w:rFonts w:ascii="Times New Roman" w:eastAsia="Times New Roman" w:hAnsi="Times New Roman" w:cs="Times New Roman"/>
          <w:color w:val="000000"/>
          <w:sz w:val="24"/>
          <w:szCs w:val="24"/>
        </w:rPr>
        <w:footnoteReference w:id="1"/>
      </w:r>
    </w:p>
    <w:p w14:paraId="1121EFF2" w14:textId="0A400944" w:rsidR="001B2BBC" w:rsidRPr="00D80CCD" w:rsidRDefault="00665607" w:rsidP="000B5515">
      <w:pPr>
        <w:jc w:val="right"/>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Zean</w:t>
      </w:r>
      <w:r w:rsidR="00F02FD7">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Veloso</w:t>
      </w:r>
      <w:r w:rsidR="003B404A" w:rsidRPr="00D80CCD">
        <w:rPr>
          <w:rStyle w:val="Refdenotaderodap"/>
          <w:rFonts w:ascii="Times New Roman" w:eastAsia="Times New Roman" w:hAnsi="Times New Roman" w:cs="Times New Roman"/>
          <w:color w:val="000000"/>
          <w:sz w:val="24"/>
          <w:szCs w:val="24"/>
        </w:rPr>
        <w:footnoteReference w:id="2"/>
      </w:r>
    </w:p>
    <w:p w14:paraId="5DFEDBFF" w14:textId="0EBD8F64" w:rsidR="001B2BBC" w:rsidRPr="00D80CCD" w:rsidRDefault="00665607" w:rsidP="000B5515">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Mikael Antônio Vieira</w:t>
      </w:r>
      <w:r w:rsidR="003B404A" w:rsidRPr="00D80CCD">
        <w:rPr>
          <w:rStyle w:val="Refdenotaderodap"/>
          <w:rFonts w:ascii="Times New Roman" w:eastAsia="Times New Roman" w:hAnsi="Times New Roman" w:cs="Times New Roman"/>
          <w:color w:val="000000"/>
          <w:sz w:val="24"/>
          <w:szCs w:val="24"/>
        </w:rPr>
        <w:footnoteReference w:id="3"/>
      </w:r>
    </w:p>
    <w:p w14:paraId="37895EBA" w14:textId="6832ABFC" w:rsidR="00197EAC" w:rsidRPr="00BE3826" w:rsidRDefault="00665607" w:rsidP="00197EAC">
      <w:pPr>
        <w:jc w:val="right"/>
        <w:rPr>
          <w:rFonts w:ascii="Times New Roman" w:eastAsia="Times New Roman" w:hAnsi="Times New Roman" w:cs="Times New Roman"/>
          <w:color w:val="000000"/>
          <w:sz w:val="24"/>
          <w:szCs w:val="24"/>
        </w:rPr>
      </w:pPr>
      <w:proofErr w:type="spellStart"/>
      <w:r>
        <w:rPr>
          <w:rFonts w:ascii="Times New Roman" w:hAnsi="Times New Roman" w:cs="Times New Roman"/>
          <w:sz w:val="24"/>
          <w:szCs w:val="24"/>
        </w:rPr>
        <w:t>Venicio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Favoretti</w:t>
      </w:r>
      <w:proofErr w:type="spellEnd"/>
      <w:r w:rsidR="00197EAC" w:rsidRPr="00D80CCD">
        <w:rPr>
          <w:rStyle w:val="Refdenotaderodap"/>
          <w:rFonts w:ascii="Times New Roman" w:eastAsia="Times New Roman" w:hAnsi="Times New Roman" w:cs="Times New Roman"/>
          <w:color w:val="000000"/>
          <w:sz w:val="24"/>
          <w:szCs w:val="24"/>
        </w:rPr>
        <w:footnoteReference w:id="4"/>
      </w:r>
    </w:p>
    <w:p w14:paraId="46DA15F6" w14:textId="6C4E299B" w:rsidR="00197EAC" w:rsidRDefault="00665607" w:rsidP="00197EAC">
      <w:pPr>
        <w:jc w:val="right"/>
        <w:rPr>
          <w:rFonts w:ascii="Times New Roman" w:hAnsi="Times New Roman" w:cs="Times New Roman"/>
          <w:sz w:val="24"/>
          <w:szCs w:val="24"/>
        </w:rPr>
      </w:pPr>
      <w:r>
        <w:rPr>
          <w:rFonts w:ascii="Times New Roman" w:hAnsi="Times New Roman" w:cs="Times New Roman"/>
          <w:sz w:val="24"/>
          <w:szCs w:val="24"/>
        </w:rPr>
        <w:t>Wanderson Félix</w:t>
      </w:r>
      <w:r w:rsidR="00197EAC">
        <w:rPr>
          <w:rStyle w:val="Refdenotaderodap"/>
          <w:rFonts w:ascii="Times New Roman" w:eastAsia="Times New Roman" w:hAnsi="Times New Roman" w:cs="Times New Roman"/>
          <w:color w:val="000000"/>
        </w:rPr>
        <w:footnoteReference w:id="5"/>
      </w:r>
    </w:p>
    <w:p w14:paraId="154AB19C" w14:textId="4885377D" w:rsidR="001B2BBC" w:rsidRDefault="00197EAC" w:rsidP="00197EAC">
      <w:pPr>
        <w:jc w:val="right"/>
        <w:rPr>
          <w:rFonts w:ascii="Times New Roman" w:hAnsi="Times New Roman" w:cs="Times New Roman"/>
          <w:sz w:val="24"/>
          <w:szCs w:val="24"/>
        </w:rPr>
      </w:pPr>
      <w:proofErr w:type="spellStart"/>
      <w:r w:rsidRPr="00197EAC">
        <w:rPr>
          <w:rFonts w:ascii="Times New Roman" w:hAnsi="Times New Roman" w:cs="Times New Roman"/>
          <w:sz w:val="24"/>
          <w:szCs w:val="24"/>
        </w:rPr>
        <w:t>Wesclen</w:t>
      </w:r>
      <w:proofErr w:type="spellEnd"/>
      <w:r w:rsidRPr="00197EAC">
        <w:rPr>
          <w:rFonts w:ascii="Times New Roman" w:hAnsi="Times New Roman" w:cs="Times New Roman"/>
          <w:sz w:val="24"/>
          <w:szCs w:val="24"/>
        </w:rPr>
        <w:t xml:space="preserve"> Nogueira Vilar</w:t>
      </w:r>
      <w:r w:rsidRPr="00197EAC">
        <w:rPr>
          <w:rStyle w:val="Refdenotaderodap"/>
          <w:rFonts w:ascii="Times New Roman" w:eastAsia="Times New Roman" w:hAnsi="Times New Roman" w:cs="Times New Roman"/>
          <w:color w:val="000000"/>
          <w:sz w:val="24"/>
          <w:szCs w:val="24"/>
        </w:rPr>
        <w:t xml:space="preserve"> </w:t>
      </w:r>
      <w:r w:rsidR="003B404A">
        <w:rPr>
          <w:rStyle w:val="Refdenotaderodap"/>
          <w:rFonts w:ascii="Times New Roman" w:eastAsia="Times New Roman" w:hAnsi="Times New Roman" w:cs="Times New Roman"/>
          <w:color w:val="000000"/>
        </w:rPr>
        <w:footnoteReference w:id="6"/>
      </w:r>
    </w:p>
    <w:p w14:paraId="18BA88F8" w14:textId="77777777" w:rsidR="00197EAC" w:rsidRDefault="00197EAC" w:rsidP="000B5515">
      <w:pPr>
        <w:jc w:val="right"/>
        <w:rPr>
          <w:rFonts w:ascii="Times New Roman" w:hAnsi="Times New Roman" w:cs="Times New Roman"/>
          <w:sz w:val="24"/>
          <w:szCs w:val="24"/>
        </w:rPr>
      </w:pPr>
    </w:p>
    <w:p w14:paraId="6D8C7DB1" w14:textId="77777777" w:rsidR="00517C50" w:rsidRDefault="00517C50" w:rsidP="000B5515">
      <w:pPr>
        <w:jc w:val="right"/>
        <w:rPr>
          <w:rFonts w:ascii="Times New Roman" w:hAnsi="Times New Roman" w:cs="Times New Roman"/>
          <w:sz w:val="24"/>
          <w:szCs w:val="24"/>
        </w:rPr>
      </w:pPr>
    </w:p>
    <w:p w14:paraId="41BEEF34" w14:textId="2719B786" w:rsidR="00517C50" w:rsidRDefault="00517C50" w:rsidP="00CE7034">
      <w:pPr>
        <w:spacing w:line="276" w:lineRule="auto"/>
        <w:rPr>
          <w:rFonts w:ascii="Times New Roman" w:eastAsia="Times New Roman" w:hAnsi="Times New Roman" w:cs="Times New Roman"/>
          <w:b/>
          <w:color w:val="000000"/>
          <w:sz w:val="24"/>
          <w:szCs w:val="24"/>
        </w:rPr>
      </w:pPr>
      <w:r w:rsidRPr="003B404A">
        <w:rPr>
          <w:rFonts w:ascii="Times New Roman" w:eastAsia="Times New Roman" w:hAnsi="Times New Roman" w:cs="Times New Roman"/>
          <w:b/>
          <w:color w:val="000000"/>
          <w:sz w:val="24"/>
          <w:szCs w:val="24"/>
        </w:rPr>
        <w:t>Educação Ambiental</w:t>
      </w:r>
      <w:r w:rsidR="00CE7034">
        <w:rPr>
          <w:rFonts w:ascii="Times New Roman" w:eastAsia="Times New Roman" w:hAnsi="Times New Roman" w:cs="Times New Roman"/>
          <w:b/>
          <w:color w:val="000000"/>
          <w:sz w:val="24"/>
          <w:szCs w:val="24"/>
        </w:rPr>
        <w:t xml:space="preserve"> </w:t>
      </w:r>
      <w:r w:rsidR="00CE7034" w:rsidRPr="00CE7034">
        <w:rPr>
          <w:rFonts w:ascii="Times New Roman" w:eastAsia="Times New Roman" w:hAnsi="Times New Roman" w:cs="Times New Roman"/>
          <w:b/>
          <w:color w:val="000000"/>
          <w:sz w:val="24"/>
          <w:szCs w:val="24"/>
        </w:rPr>
        <w:t>(Artes e Meio</w:t>
      </w:r>
      <w:r w:rsidR="00CE7034">
        <w:rPr>
          <w:rFonts w:ascii="Times New Roman" w:eastAsia="Times New Roman" w:hAnsi="Times New Roman" w:cs="Times New Roman"/>
          <w:b/>
          <w:color w:val="000000"/>
          <w:sz w:val="24"/>
          <w:szCs w:val="24"/>
        </w:rPr>
        <w:t xml:space="preserve"> </w:t>
      </w:r>
      <w:r w:rsidR="00CE7034" w:rsidRPr="00CE7034">
        <w:rPr>
          <w:rFonts w:ascii="Times New Roman" w:eastAsia="Times New Roman" w:hAnsi="Times New Roman" w:cs="Times New Roman"/>
          <w:b/>
          <w:color w:val="000000"/>
          <w:sz w:val="24"/>
          <w:szCs w:val="24"/>
        </w:rPr>
        <w:t>Ambiente)</w:t>
      </w:r>
    </w:p>
    <w:p w14:paraId="54EB7A20" w14:textId="77777777" w:rsidR="00517C50" w:rsidRDefault="00517C50" w:rsidP="00517C50">
      <w:pPr>
        <w:jc w:val="center"/>
        <w:textDirection w:val="btLr"/>
        <w:rPr>
          <w:rFonts w:ascii="Times New Roman" w:eastAsia="Times New Roman" w:hAnsi="Times New Roman" w:cs="Times New Roman"/>
          <w:b/>
          <w:i/>
          <w:color w:val="231F20"/>
          <w:sz w:val="28"/>
        </w:rPr>
      </w:pPr>
    </w:p>
    <w:p w14:paraId="68B90E77" w14:textId="77777777" w:rsidR="00517C50" w:rsidRDefault="00517C50" w:rsidP="00517C50">
      <w:pPr>
        <w:jc w:val="center"/>
        <w:textDirection w:val="btLr"/>
        <w:rPr>
          <w:rFonts w:ascii="Times New Roman" w:eastAsia="Times New Roman" w:hAnsi="Times New Roman" w:cs="Times New Roman"/>
          <w:b/>
          <w:i/>
          <w:color w:val="231F20"/>
          <w:sz w:val="28"/>
        </w:rPr>
      </w:pPr>
    </w:p>
    <w:p w14:paraId="1E6CDA34" w14:textId="77777777" w:rsidR="00517C50" w:rsidRDefault="00517C50" w:rsidP="00517C50">
      <w:pPr>
        <w:jc w:val="center"/>
        <w:textDirection w:val="btLr"/>
      </w:pPr>
      <w:r>
        <w:rPr>
          <w:rFonts w:ascii="Times New Roman" w:eastAsia="Times New Roman" w:hAnsi="Times New Roman" w:cs="Times New Roman"/>
          <w:b/>
          <w:i/>
          <w:color w:val="231F20"/>
          <w:sz w:val="28"/>
        </w:rPr>
        <w:t>Resumo</w:t>
      </w:r>
    </w:p>
    <w:p w14:paraId="50FBB0BE" w14:textId="77777777" w:rsidR="00517C50" w:rsidRDefault="00517C50" w:rsidP="00517C50">
      <w:pPr>
        <w:ind w:left="220" w:firstLine="220"/>
        <w:jc w:val="center"/>
        <w:textDirection w:val="btLr"/>
      </w:pPr>
    </w:p>
    <w:p w14:paraId="3B452045" w14:textId="054C6CDE" w:rsidR="009C7694" w:rsidRDefault="00EE40D2" w:rsidP="00EE40D2">
      <w:pPr>
        <w:spacing w:after="120"/>
        <w:jc w:val="both"/>
        <w:textDirection w:val="btLr"/>
        <w:rPr>
          <w:rFonts w:ascii="Times New Roman" w:eastAsia="Times New Roman" w:hAnsi="Times New Roman" w:cs="Times New Roman"/>
          <w:color w:val="000000"/>
        </w:rPr>
      </w:pPr>
      <w:r w:rsidRPr="00EE40D2">
        <w:rPr>
          <w:rFonts w:ascii="Times New Roman" w:eastAsia="Times New Roman" w:hAnsi="Times New Roman" w:cs="Times New Roman"/>
          <w:color w:val="000000"/>
        </w:rPr>
        <w:t xml:space="preserve">A geração de resíduos orgânicos </w:t>
      </w:r>
      <w:r>
        <w:rPr>
          <w:rFonts w:ascii="Times New Roman" w:eastAsia="Times New Roman" w:hAnsi="Times New Roman" w:cs="Times New Roman"/>
          <w:color w:val="000000"/>
        </w:rPr>
        <w:t xml:space="preserve">em uma realidade. Desta forma, é </w:t>
      </w:r>
      <w:r w:rsidRPr="00EE40D2">
        <w:rPr>
          <w:rFonts w:ascii="Times New Roman" w:eastAsia="Times New Roman" w:hAnsi="Times New Roman" w:cs="Times New Roman"/>
          <w:color w:val="000000"/>
        </w:rPr>
        <w:t>importante encontrar</w:t>
      </w:r>
      <w:r>
        <w:rPr>
          <w:rFonts w:ascii="Times New Roman" w:eastAsia="Times New Roman" w:hAnsi="Times New Roman" w:cs="Times New Roman"/>
          <w:color w:val="000000"/>
        </w:rPr>
        <w:t xml:space="preserve"> </w:t>
      </w:r>
      <w:r w:rsidRPr="00EE40D2">
        <w:rPr>
          <w:rFonts w:ascii="Times New Roman" w:eastAsia="Times New Roman" w:hAnsi="Times New Roman" w:cs="Times New Roman"/>
          <w:color w:val="000000"/>
        </w:rPr>
        <w:t>maneiras de gestão eficientes</w:t>
      </w:r>
      <w:r>
        <w:rPr>
          <w:rFonts w:ascii="Times New Roman" w:eastAsia="Times New Roman" w:hAnsi="Times New Roman" w:cs="Times New Roman"/>
          <w:color w:val="000000"/>
        </w:rPr>
        <w:t xml:space="preserve"> para </w:t>
      </w:r>
      <w:r w:rsidR="009C7694">
        <w:rPr>
          <w:rFonts w:ascii="Times New Roman" w:eastAsia="Times New Roman" w:hAnsi="Times New Roman" w:cs="Times New Roman"/>
          <w:color w:val="000000"/>
        </w:rPr>
        <w:t>um destino adequado desses resíduos</w:t>
      </w:r>
      <w:r w:rsidRPr="00EE40D2">
        <w:rPr>
          <w:rFonts w:ascii="Times New Roman" w:eastAsia="Times New Roman" w:hAnsi="Times New Roman" w:cs="Times New Roman"/>
          <w:color w:val="000000"/>
        </w:rPr>
        <w:t>.</w:t>
      </w:r>
      <w:r w:rsidR="00480FE9">
        <w:rPr>
          <w:rFonts w:ascii="Times New Roman" w:eastAsia="Times New Roman" w:hAnsi="Times New Roman" w:cs="Times New Roman"/>
          <w:color w:val="000000"/>
        </w:rPr>
        <w:t xml:space="preserve"> A</w:t>
      </w:r>
      <w:r w:rsidR="00480FE9" w:rsidRPr="00480FE9">
        <w:rPr>
          <w:rFonts w:ascii="Times New Roman" w:eastAsia="Times New Roman" w:hAnsi="Times New Roman" w:cs="Times New Roman"/>
          <w:color w:val="000000"/>
        </w:rPr>
        <w:t xml:space="preserve"> reciclagem </w:t>
      </w:r>
      <w:r w:rsidR="00480FE9">
        <w:rPr>
          <w:rFonts w:ascii="Times New Roman" w:eastAsia="Times New Roman" w:hAnsi="Times New Roman" w:cs="Times New Roman"/>
          <w:color w:val="000000"/>
        </w:rPr>
        <w:t xml:space="preserve">pelo método de compostagem </w:t>
      </w:r>
      <w:r w:rsidR="00480FE9" w:rsidRPr="00480FE9">
        <w:rPr>
          <w:rFonts w:ascii="Times New Roman" w:eastAsia="Times New Roman" w:hAnsi="Times New Roman" w:cs="Times New Roman"/>
          <w:color w:val="000000"/>
        </w:rPr>
        <w:t xml:space="preserve">se apresenta como uma alternativa viável para atender </w:t>
      </w:r>
      <w:r w:rsidR="00480FE9">
        <w:rPr>
          <w:rFonts w:ascii="Times New Roman" w:eastAsia="Times New Roman" w:hAnsi="Times New Roman" w:cs="Times New Roman"/>
          <w:color w:val="000000"/>
        </w:rPr>
        <w:t xml:space="preserve">o elevado volume de resíduos orgânicos produzidos. Além disso, </w:t>
      </w:r>
      <w:r w:rsidR="00480FE9" w:rsidRPr="00480FE9">
        <w:rPr>
          <w:rFonts w:ascii="Times New Roman" w:eastAsia="Times New Roman" w:hAnsi="Times New Roman" w:cs="Times New Roman"/>
          <w:color w:val="000000"/>
        </w:rPr>
        <w:t>a compostagem se estabelece como uma ferramenta essencial para desenvolver o tema Educação Ambiental.</w:t>
      </w:r>
      <w:r w:rsidR="000A5593">
        <w:rPr>
          <w:rFonts w:ascii="Times New Roman" w:eastAsia="Times New Roman" w:hAnsi="Times New Roman" w:cs="Times New Roman"/>
          <w:color w:val="000000"/>
        </w:rPr>
        <w:t xml:space="preserve"> </w:t>
      </w:r>
      <w:r w:rsidR="000A5593" w:rsidRPr="000A5593">
        <w:rPr>
          <w:rFonts w:ascii="Times New Roman" w:eastAsia="Times New Roman" w:hAnsi="Times New Roman" w:cs="Times New Roman"/>
          <w:color w:val="000000"/>
        </w:rPr>
        <w:t>Neste contexto, este estudo teve como objetivo sensibilizar os alunos de escolas públicas por meio de práticas de compostagem como instrumento de Educação Ambiental para desenvolver atitudes de preservação e consciências ambiental do ambiente ao seu entorno</w:t>
      </w:r>
      <w:r w:rsidR="000A5593">
        <w:rPr>
          <w:rFonts w:ascii="Times New Roman" w:eastAsia="Times New Roman" w:hAnsi="Times New Roman" w:cs="Times New Roman"/>
          <w:color w:val="000000"/>
        </w:rPr>
        <w:t>. Um total de 14 escolas públicas foram</w:t>
      </w:r>
      <w:r w:rsidR="000A5593" w:rsidRPr="000A5593">
        <w:rPr>
          <w:rFonts w:ascii="Times New Roman" w:eastAsia="Times New Roman" w:hAnsi="Times New Roman" w:cs="Times New Roman"/>
          <w:color w:val="000000"/>
        </w:rPr>
        <w:t xml:space="preserve"> contempladas, com exposição de palestras e a prática </w:t>
      </w:r>
      <w:r w:rsidR="000A5593">
        <w:rPr>
          <w:rFonts w:ascii="Times New Roman" w:eastAsia="Times New Roman" w:hAnsi="Times New Roman" w:cs="Times New Roman"/>
          <w:color w:val="000000"/>
        </w:rPr>
        <w:t>relacionadas ao tema. O</w:t>
      </w:r>
      <w:r w:rsidR="000A5593" w:rsidRPr="000A5593">
        <w:rPr>
          <w:rFonts w:ascii="Times New Roman" w:eastAsia="Times New Roman" w:hAnsi="Times New Roman" w:cs="Times New Roman"/>
          <w:color w:val="000000"/>
        </w:rPr>
        <w:t>s alunos se mostraram muito receptivos, interessados e comprometidos, desde a escolha do local para implantação da composteira, a montagem das leiras, monitoramento da composteira junto com os funcionários da</w:t>
      </w:r>
      <w:r w:rsidR="000A5593">
        <w:rPr>
          <w:rFonts w:ascii="Times New Roman" w:eastAsia="Times New Roman" w:hAnsi="Times New Roman" w:cs="Times New Roman"/>
          <w:color w:val="000000"/>
        </w:rPr>
        <w:t>s</w:t>
      </w:r>
      <w:r w:rsidR="000A5593" w:rsidRPr="000A5593">
        <w:rPr>
          <w:rFonts w:ascii="Times New Roman" w:eastAsia="Times New Roman" w:hAnsi="Times New Roman" w:cs="Times New Roman"/>
          <w:color w:val="000000"/>
        </w:rPr>
        <w:t xml:space="preserve"> escola</w:t>
      </w:r>
      <w:r w:rsidR="000A5593">
        <w:rPr>
          <w:rFonts w:ascii="Times New Roman" w:eastAsia="Times New Roman" w:hAnsi="Times New Roman" w:cs="Times New Roman"/>
          <w:color w:val="000000"/>
        </w:rPr>
        <w:t xml:space="preserve">s, </w:t>
      </w:r>
      <w:r w:rsidR="000A5593" w:rsidRPr="000A5593">
        <w:rPr>
          <w:rFonts w:ascii="Times New Roman" w:eastAsia="Times New Roman" w:hAnsi="Times New Roman" w:cs="Times New Roman"/>
          <w:color w:val="000000"/>
        </w:rPr>
        <w:t>até a produção final do adubo orgânico que</w:t>
      </w:r>
      <w:r w:rsidR="000A5593">
        <w:rPr>
          <w:rFonts w:ascii="Times New Roman" w:eastAsia="Times New Roman" w:hAnsi="Times New Roman" w:cs="Times New Roman"/>
          <w:color w:val="000000"/>
        </w:rPr>
        <w:t>,</w:t>
      </w:r>
      <w:r w:rsidR="000A5593" w:rsidRPr="000A5593">
        <w:rPr>
          <w:rFonts w:ascii="Times New Roman" w:eastAsia="Times New Roman" w:hAnsi="Times New Roman" w:cs="Times New Roman"/>
          <w:color w:val="000000"/>
        </w:rPr>
        <w:t xml:space="preserve"> </w:t>
      </w:r>
      <w:r w:rsidR="000A5593">
        <w:rPr>
          <w:rFonts w:ascii="Times New Roman" w:eastAsia="Times New Roman" w:hAnsi="Times New Roman" w:cs="Times New Roman"/>
          <w:color w:val="000000"/>
        </w:rPr>
        <w:t>po</w:t>
      </w:r>
      <w:r w:rsidR="000A5593" w:rsidRPr="000A5593">
        <w:rPr>
          <w:rFonts w:ascii="Times New Roman" w:eastAsia="Times New Roman" w:hAnsi="Times New Roman" w:cs="Times New Roman"/>
          <w:color w:val="000000"/>
        </w:rPr>
        <w:t xml:space="preserve">steriormente </w:t>
      </w:r>
      <w:r w:rsidR="000A5593">
        <w:rPr>
          <w:rFonts w:ascii="Times New Roman" w:eastAsia="Times New Roman" w:hAnsi="Times New Roman" w:cs="Times New Roman"/>
          <w:color w:val="000000"/>
        </w:rPr>
        <w:t xml:space="preserve">foi utilizado </w:t>
      </w:r>
      <w:r w:rsidR="000A5593" w:rsidRPr="000A5593">
        <w:rPr>
          <w:rFonts w:ascii="Times New Roman" w:eastAsia="Times New Roman" w:hAnsi="Times New Roman" w:cs="Times New Roman"/>
          <w:color w:val="000000"/>
        </w:rPr>
        <w:t xml:space="preserve">na horta das </w:t>
      </w:r>
      <w:r w:rsidR="000A5593">
        <w:rPr>
          <w:rFonts w:ascii="Times New Roman" w:eastAsia="Times New Roman" w:hAnsi="Times New Roman" w:cs="Times New Roman"/>
          <w:color w:val="000000"/>
        </w:rPr>
        <w:t>instituições</w:t>
      </w:r>
      <w:r w:rsidR="000A5593" w:rsidRPr="000A5593">
        <w:rPr>
          <w:rFonts w:ascii="Times New Roman" w:eastAsia="Times New Roman" w:hAnsi="Times New Roman" w:cs="Times New Roman"/>
          <w:color w:val="000000"/>
        </w:rPr>
        <w:t>.</w:t>
      </w:r>
      <w:r w:rsidR="000A5593">
        <w:rPr>
          <w:rFonts w:ascii="Times New Roman" w:eastAsia="Times New Roman" w:hAnsi="Times New Roman" w:cs="Times New Roman"/>
          <w:color w:val="000000"/>
        </w:rPr>
        <w:t xml:space="preserve"> Com o desenvolvimento das atividades</w:t>
      </w:r>
      <w:r w:rsidR="000A5593" w:rsidRPr="000A5593">
        <w:rPr>
          <w:rFonts w:ascii="Times New Roman" w:eastAsia="Times New Roman" w:hAnsi="Times New Roman" w:cs="Times New Roman"/>
          <w:color w:val="000000"/>
        </w:rPr>
        <w:t xml:space="preserve"> de EA </w:t>
      </w:r>
      <w:r w:rsidR="000A5593">
        <w:rPr>
          <w:rFonts w:ascii="Times New Roman" w:eastAsia="Times New Roman" w:hAnsi="Times New Roman" w:cs="Times New Roman"/>
          <w:color w:val="000000"/>
        </w:rPr>
        <w:t xml:space="preserve">os alunos puderam </w:t>
      </w:r>
      <w:r w:rsidR="000A5593" w:rsidRPr="000A5593">
        <w:rPr>
          <w:rFonts w:ascii="Times New Roman" w:eastAsia="Times New Roman" w:hAnsi="Times New Roman" w:cs="Times New Roman"/>
          <w:color w:val="000000"/>
        </w:rPr>
        <w:t xml:space="preserve">ampliar a consciência ambiental </w:t>
      </w:r>
      <w:r w:rsidR="000A5593">
        <w:rPr>
          <w:rFonts w:ascii="Times New Roman" w:eastAsia="Times New Roman" w:hAnsi="Times New Roman" w:cs="Times New Roman"/>
          <w:color w:val="000000"/>
        </w:rPr>
        <w:t>em relação</w:t>
      </w:r>
      <w:r w:rsidR="000A5593" w:rsidRPr="000A5593">
        <w:rPr>
          <w:rFonts w:ascii="Times New Roman" w:eastAsia="Times New Roman" w:hAnsi="Times New Roman" w:cs="Times New Roman"/>
          <w:color w:val="000000"/>
        </w:rPr>
        <w:t xml:space="preserve"> às questões ambientais.</w:t>
      </w:r>
      <w:r w:rsidRPr="00EE40D2">
        <w:rPr>
          <w:rFonts w:ascii="Times New Roman" w:eastAsia="Times New Roman" w:hAnsi="Times New Roman" w:cs="Times New Roman"/>
          <w:color w:val="000000"/>
        </w:rPr>
        <w:t xml:space="preserve"> </w:t>
      </w:r>
    </w:p>
    <w:p w14:paraId="50297E22" w14:textId="5EC7DB83" w:rsidR="00517C50" w:rsidRDefault="00517C50" w:rsidP="00517C50">
      <w:pPr>
        <w:spacing w:before="156"/>
        <w:ind w:left="220" w:firstLine="220"/>
        <w:textDirection w:val="btL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 xml:space="preserve">: </w:t>
      </w:r>
      <w:r w:rsidR="00C72236">
        <w:rPr>
          <w:rFonts w:ascii="Times New Roman" w:eastAsia="Times New Roman" w:hAnsi="Times New Roman" w:cs="Times New Roman"/>
          <w:color w:val="000000"/>
          <w:sz w:val="24"/>
        </w:rPr>
        <w:t xml:space="preserve">Aprendizado; Escola Pública; Rondônia; Sustentabilidade. </w:t>
      </w:r>
      <w:r w:rsidRPr="00340EB7">
        <w:rPr>
          <w:rFonts w:ascii="Times New Roman" w:eastAsia="Times New Roman" w:hAnsi="Times New Roman" w:cs="Times New Roman"/>
          <w:color w:val="000000"/>
          <w:sz w:val="24"/>
        </w:rPr>
        <w:t xml:space="preserve"> </w:t>
      </w:r>
    </w:p>
    <w:p w14:paraId="62D8AE73" w14:textId="2E4BA17E" w:rsidR="00517C50" w:rsidRDefault="00517C50" w:rsidP="000B5515">
      <w:pPr>
        <w:jc w:val="right"/>
      </w:pPr>
    </w:p>
    <w:p w14:paraId="267F20DD" w14:textId="77777777" w:rsidR="002C2A23" w:rsidRPr="00B91112" w:rsidRDefault="002C2A23" w:rsidP="000B5515">
      <w:pPr>
        <w:jc w:val="right"/>
      </w:pPr>
    </w:p>
    <w:p w14:paraId="2DA95249" w14:textId="77777777" w:rsidR="0021343C" w:rsidRPr="001B2BBC" w:rsidRDefault="0021343C">
      <w:pPr>
        <w:pStyle w:val="Corpodetexto"/>
        <w:ind w:left="1003"/>
        <w:rPr>
          <w:rFonts w:ascii="Times New Roman"/>
          <w:lang w:val="pt-BR"/>
        </w:rPr>
      </w:pPr>
    </w:p>
    <w:p w14:paraId="53C6928F" w14:textId="77777777" w:rsidR="00B91112" w:rsidRDefault="00B91112">
      <w:pPr>
        <w:rPr>
          <w:rFonts w:ascii="Times New Roman"/>
          <w:sz w:val="28"/>
        </w:rPr>
        <w:sectPr w:rsidR="00B91112">
          <w:headerReference w:type="even" r:id="rId10"/>
          <w:headerReference w:type="default" r:id="rId11"/>
          <w:footerReference w:type="even" r:id="rId12"/>
          <w:footerReference w:type="default" r:id="rId13"/>
          <w:type w:val="continuous"/>
          <w:pgSz w:w="11520" w:h="15480"/>
          <w:pgMar w:top="0" w:right="840" w:bottom="280" w:left="860" w:header="720" w:footer="720" w:gutter="0"/>
          <w:cols w:space="720"/>
        </w:sectPr>
      </w:pPr>
    </w:p>
    <w:p w14:paraId="03F16234" w14:textId="77777777"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14:paraId="5E5107BB" w14:textId="77777777" w:rsidR="005A2FEA" w:rsidRPr="00B038B6" w:rsidRDefault="00357611" w:rsidP="000E1803">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lastRenderedPageBreak/>
        <w:t>I</w:t>
      </w:r>
      <w:r w:rsidRPr="006627A8">
        <w:rPr>
          <w:rFonts w:ascii="Times New Roman" w:eastAsia="Times New Roman" w:hAnsi="Times New Roman" w:cs="Times New Roman"/>
          <w:b/>
          <w:smallCaps/>
          <w:color w:val="1F497D" w:themeColor="text2"/>
          <w:sz w:val="24"/>
          <w:szCs w:val="24"/>
        </w:rPr>
        <w:t>NTRODUÇÃO</w:t>
      </w:r>
    </w:p>
    <w:p w14:paraId="35BB5279" w14:textId="6909D34E" w:rsidR="00066597" w:rsidRDefault="006A4FDA" w:rsidP="00066597">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w:t>
      </w:r>
      <w:r w:rsidRPr="008B355C">
        <w:rPr>
          <w:rFonts w:ascii="Times New Roman" w:hAnsi="Times New Roman" w:cs="Times New Roman"/>
          <w:color w:val="000000"/>
          <w:sz w:val="24"/>
          <w:szCs w:val="24"/>
        </w:rPr>
        <w:t xml:space="preserve"> produção de lixo vem aumentando significativamente</w:t>
      </w:r>
      <w:r>
        <w:rPr>
          <w:rFonts w:ascii="Times New Roman" w:hAnsi="Times New Roman" w:cs="Times New Roman"/>
          <w:color w:val="000000"/>
          <w:sz w:val="24"/>
          <w:szCs w:val="24"/>
        </w:rPr>
        <w:t xml:space="preserve"> nas últimas décadas</w:t>
      </w:r>
      <w:r w:rsidR="00622300">
        <w:rPr>
          <w:rFonts w:ascii="Times New Roman" w:hAnsi="Times New Roman" w:cs="Times New Roman"/>
          <w:color w:val="000000"/>
          <w:sz w:val="24"/>
          <w:szCs w:val="24"/>
        </w:rPr>
        <w:t xml:space="preserve"> (KIBLER </w:t>
      </w:r>
      <w:r w:rsidR="00622300" w:rsidRPr="006E0732">
        <w:rPr>
          <w:rFonts w:ascii="Times New Roman" w:hAnsi="Times New Roman" w:cs="Times New Roman"/>
          <w:i/>
          <w:iCs/>
          <w:color w:val="000000"/>
          <w:sz w:val="24"/>
          <w:szCs w:val="24"/>
        </w:rPr>
        <w:t>et al</w:t>
      </w:r>
      <w:r w:rsidR="00622300">
        <w:rPr>
          <w:rFonts w:ascii="Times New Roman" w:hAnsi="Times New Roman" w:cs="Times New Roman"/>
          <w:color w:val="000000"/>
          <w:sz w:val="24"/>
          <w:szCs w:val="24"/>
        </w:rPr>
        <w:t>., 2018</w:t>
      </w:r>
      <w:r w:rsidR="006F3782">
        <w:rPr>
          <w:rFonts w:ascii="Times New Roman" w:hAnsi="Times New Roman" w:cs="Times New Roman"/>
          <w:color w:val="000000"/>
          <w:sz w:val="24"/>
          <w:szCs w:val="24"/>
        </w:rPr>
        <w:t xml:space="preserve">; BONG </w:t>
      </w:r>
      <w:r w:rsidR="006F3782" w:rsidRPr="006E0732">
        <w:rPr>
          <w:rFonts w:ascii="Times New Roman" w:hAnsi="Times New Roman" w:cs="Times New Roman"/>
          <w:i/>
          <w:iCs/>
          <w:color w:val="000000"/>
          <w:sz w:val="24"/>
          <w:szCs w:val="24"/>
        </w:rPr>
        <w:t>et al</w:t>
      </w:r>
      <w:r w:rsidR="006F3782">
        <w:rPr>
          <w:rFonts w:ascii="Times New Roman" w:hAnsi="Times New Roman" w:cs="Times New Roman"/>
          <w:color w:val="000000"/>
          <w:sz w:val="24"/>
          <w:szCs w:val="24"/>
        </w:rPr>
        <w:t>., 2018</w:t>
      </w:r>
      <w:r w:rsidR="00622300">
        <w:rPr>
          <w:rFonts w:ascii="Times New Roman" w:hAnsi="Times New Roman" w:cs="Times New Roman"/>
          <w:color w:val="000000"/>
          <w:sz w:val="24"/>
          <w:szCs w:val="24"/>
        </w:rPr>
        <w:t>)</w:t>
      </w:r>
      <w:r>
        <w:rPr>
          <w:rFonts w:ascii="Times New Roman" w:hAnsi="Times New Roman" w:cs="Times New Roman"/>
          <w:color w:val="000000"/>
          <w:sz w:val="24"/>
          <w:szCs w:val="24"/>
        </w:rPr>
        <w:t xml:space="preserve">. De acordo com dados do </w:t>
      </w:r>
      <w:r w:rsidRPr="006A4FDA">
        <w:rPr>
          <w:rFonts w:ascii="Times New Roman" w:hAnsi="Times New Roman" w:cs="Times New Roman"/>
          <w:color w:val="000000"/>
          <w:sz w:val="24"/>
          <w:szCs w:val="24"/>
        </w:rPr>
        <w:t xml:space="preserve">Sistema Nacional </w:t>
      </w:r>
      <w:r>
        <w:rPr>
          <w:rFonts w:ascii="Times New Roman" w:hAnsi="Times New Roman" w:cs="Times New Roman"/>
          <w:color w:val="000000"/>
          <w:sz w:val="24"/>
          <w:szCs w:val="24"/>
        </w:rPr>
        <w:t>d</w:t>
      </w:r>
      <w:r w:rsidRPr="006A4FDA">
        <w:rPr>
          <w:rFonts w:ascii="Times New Roman" w:hAnsi="Times New Roman" w:cs="Times New Roman"/>
          <w:color w:val="000000"/>
          <w:sz w:val="24"/>
          <w:szCs w:val="24"/>
        </w:rPr>
        <w:t>e Informação Sobre</w:t>
      </w:r>
      <w:r>
        <w:rPr>
          <w:rFonts w:ascii="Times New Roman" w:hAnsi="Times New Roman" w:cs="Times New Roman"/>
          <w:color w:val="000000"/>
          <w:sz w:val="24"/>
          <w:szCs w:val="24"/>
        </w:rPr>
        <w:t xml:space="preserve"> </w:t>
      </w:r>
      <w:r w:rsidRPr="006A4FDA">
        <w:rPr>
          <w:rFonts w:ascii="Times New Roman" w:hAnsi="Times New Roman" w:cs="Times New Roman"/>
          <w:color w:val="000000"/>
          <w:sz w:val="24"/>
          <w:szCs w:val="24"/>
        </w:rPr>
        <w:t>Saneamento</w:t>
      </w:r>
      <w:r>
        <w:rPr>
          <w:rFonts w:ascii="Times New Roman" w:hAnsi="Times New Roman" w:cs="Times New Roman"/>
          <w:color w:val="000000"/>
          <w:sz w:val="24"/>
          <w:szCs w:val="24"/>
        </w:rPr>
        <w:t xml:space="preserve"> (SNIS), o</w:t>
      </w:r>
      <w:r w:rsidR="008B355C" w:rsidRPr="008B355C">
        <w:rPr>
          <w:rFonts w:ascii="Times New Roman" w:hAnsi="Times New Roman" w:cs="Times New Roman"/>
          <w:color w:val="000000"/>
          <w:sz w:val="24"/>
          <w:szCs w:val="24"/>
        </w:rPr>
        <w:t xml:space="preserve">s </w:t>
      </w:r>
      <w:r w:rsidR="002F206D" w:rsidRPr="008B355C">
        <w:rPr>
          <w:rFonts w:ascii="Times New Roman" w:hAnsi="Times New Roman" w:cs="Times New Roman"/>
          <w:color w:val="000000"/>
          <w:sz w:val="24"/>
          <w:szCs w:val="24"/>
        </w:rPr>
        <w:t>resíduos públicos urbanos</w:t>
      </w:r>
      <w:r w:rsidR="008B355C" w:rsidRPr="008B355C">
        <w:rPr>
          <w:rFonts w:ascii="Times New Roman" w:hAnsi="Times New Roman" w:cs="Times New Roman"/>
          <w:color w:val="000000"/>
          <w:sz w:val="24"/>
          <w:szCs w:val="24"/>
        </w:rPr>
        <w:t xml:space="preserve"> (RPU), incluindo os </w:t>
      </w:r>
      <w:r w:rsidR="002F206D" w:rsidRPr="008B355C">
        <w:rPr>
          <w:rFonts w:ascii="Times New Roman" w:hAnsi="Times New Roman" w:cs="Times New Roman"/>
          <w:color w:val="000000"/>
          <w:sz w:val="24"/>
          <w:szCs w:val="24"/>
        </w:rPr>
        <w:t>sólidos domiciliares orgânicos</w:t>
      </w:r>
      <w:r w:rsidR="008B355C" w:rsidRPr="008B355C">
        <w:rPr>
          <w:rFonts w:ascii="Times New Roman" w:hAnsi="Times New Roman" w:cs="Times New Roman"/>
          <w:color w:val="000000"/>
          <w:sz w:val="24"/>
          <w:szCs w:val="24"/>
        </w:rPr>
        <w:t xml:space="preserve"> (RDO), são produzidos numa média de 0,9</w:t>
      </w:r>
      <w:r w:rsidR="000D56C4">
        <w:rPr>
          <w:rFonts w:ascii="Times New Roman" w:hAnsi="Times New Roman" w:cs="Times New Roman"/>
          <w:color w:val="000000"/>
          <w:sz w:val="24"/>
          <w:szCs w:val="24"/>
        </w:rPr>
        <w:t>9</w:t>
      </w:r>
      <w:r w:rsidR="008B355C" w:rsidRPr="008B355C">
        <w:rPr>
          <w:rFonts w:ascii="Times New Roman" w:hAnsi="Times New Roman" w:cs="Times New Roman"/>
          <w:color w:val="000000"/>
          <w:sz w:val="24"/>
          <w:szCs w:val="24"/>
        </w:rPr>
        <w:t xml:space="preserve"> kg/habitante/dia. Dos resíduos que vão para disposição final, </w:t>
      </w:r>
      <w:r w:rsidR="000D56C4">
        <w:rPr>
          <w:rFonts w:ascii="Times New Roman" w:hAnsi="Times New Roman" w:cs="Times New Roman"/>
          <w:color w:val="000000"/>
          <w:sz w:val="24"/>
          <w:szCs w:val="24"/>
        </w:rPr>
        <w:t>14,6</w:t>
      </w:r>
      <w:r w:rsidR="008B355C" w:rsidRPr="008B355C">
        <w:rPr>
          <w:rFonts w:ascii="Times New Roman" w:hAnsi="Times New Roman" w:cs="Times New Roman"/>
          <w:color w:val="000000"/>
          <w:sz w:val="24"/>
          <w:szCs w:val="24"/>
        </w:rPr>
        <w:t xml:space="preserve">% têm destinação em aterros sanitários, </w:t>
      </w:r>
      <w:r w:rsidR="000D56C4">
        <w:rPr>
          <w:rFonts w:ascii="Times New Roman" w:hAnsi="Times New Roman" w:cs="Times New Roman"/>
          <w:color w:val="000000"/>
          <w:sz w:val="24"/>
          <w:szCs w:val="24"/>
        </w:rPr>
        <w:t>13,6</w:t>
      </w:r>
      <w:r w:rsidR="008B355C" w:rsidRPr="008B355C">
        <w:rPr>
          <w:rFonts w:ascii="Times New Roman" w:hAnsi="Times New Roman" w:cs="Times New Roman"/>
          <w:color w:val="000000"/>
          <w:sz w:val="24"/>
          <w:szCs w:val="24"/>
        </w:rPr>
        <w:t xml:space="preserve">% em aterros controlados, </w:t>
      </w:r>
      <w:r w:rsidR="000D56C4">
        <w:rPr>
          <w:rFonts w:ascii="Times New Roman" w:hAnsi="Times New Roman" w:cs="Times New Roman"/>
          <w:color w:val="000000"/>
          <w:sz w:val="24"/>
          <w:szCs w:val="24"/>
        </w:rPr>
        <w:t>26,1</w:t>
      </w:r>
      <w:r w:rsidR="008B355C" w:rsidRPr="008B355C">
        <w:rPr>
          <w:rFonts w:ascii="Times New Roman" w:hAnsi="Times New Roman" w:cs="Times New Roman"/>
          <w:color w:val="000000"/>
          <w:sz w:val="24"/>
          <w:szCs w:val="24"/>
        </w:rPr>
        <w:t xml:space="preserve">% em lixões, </w:t>
      </w:r>
      <w:r w:rsidR="000D56C4">
        <w:rPr>
          <w:rFonts w:ascii="Times New Roman" w:hAnsi="Times New Roman" w:cs="Times New Roman"/>
          <w:color w:val="000000"/>
          <w:sz w:val="24"/>
          <w:szCs w:val="24"/>
        </w:rPr>
        <w:t>27,3</w:t>
      </w:r>
      <w:r w:rsidR="008B355C" w:rsidRPr="008B355C">
        <w:rPr>
          <w:rFonts w:ascii="Times New Roman" w:hAnsi="Times New Roman" w:cs="Times New Roman"/>
          <w:color w:val="000000"/>
          <w:sz w:val="24"/>
          <w:szCs w:val="24"/>
        </w:rPr>
        <w:t xml:space="preserve">% vão para unidades de triagem, 1,6% representa os recicláveis secos e </w:t>
      </w:r>
      <w:r w:rsidR="000D56C4">
        <w:rPr>
          <w:rFonts w:ascii="Times New Roman" w:hAnsi="Times New Roman" w:cs="Times New Roman"/>
          <w:color w:val="000000"/>
          <w:sz w:val="24"/>
          <w:szCs w:val="24"/>
        </w:rPr>
        <w:t>1,71</w:t>
      </w:r>
      <w:r w:rsidR="008B355C" w:rsidRPr="008B355C">
        <w:rPr>
          <w:rFonts w:ascii="Times New Roman" w:hAnsi="Times New Roman" w:cs="Times New Roman"/>
          <w:color w:val="000000"/>
          <w:sz w:val="24"/>
          <w:szCs w:val="24"/>
        </w:rPr>
        <w:t>% são compostados, 1</w:t>
      </w:r>
      <w:r w:rsidR="000D56C4">
        <w:rPr>
          <w:rFonts w:ascii="Times New Roman" w:hAnsi="Times New Roman" w:cs="Times New Roman"/>
          <w:color w:val="000000"/>
          <w:sz w:val="24"/>
          <w:szCs w:val="24"/>
        </w:rPr>
        <w:t>5</w:t>
      </w:r>
      <w:r w:rsidR="008B355C" w:rsidRPr="008B355C">
        <w:rPr>
          <w:rFonts w:ascii="Times New Roman" w:hAnsi="Times New Roman" w:cs="Times New Roman"/>
          <w:color w:val="000000"/>
          <w:sz w:val="24"/>
          <w:szCs w:val="24"/>
        </w:rPr>
        <w:t>,</w:t>
      </w:r>
      <w:r w:rsidR="000D56C4">
        <w:rPr>
          <w:rFonts w:ascii="Times New Roman" w:hAnsi="Times New Roman" w:cs="Times New Roman"/>
          <w:color w:val="000000"/>
          <w:sz w:val="24"/>
          <w:szCs w:val="24"/>
        </w:rPr>
        <w:t>6</w:t>
      </w:r>
      <w:r w:rsidR="008B355C" w:rsidRPr="008B355C">
        <w:rPr>
          <w:rFonts w:ascii="Times New Roman" w:hAnsi="Times New Roman" w:cs="Times New Roman"/>
          <w:color w:val="000000"/>
          <w:sz w:val="24"/>
          <w:szCs w:val="24"/>
        </w:rPr>
        <w:t>% não t</w:t>
      </w:r>
      <w:r w:rsidR="000D56C4">
        <w:rPr>
          <w:rFonts w:ascii="Times New Roman" w:hAnsi="Times New Roman" w:cs="Times New Roman"/>
          <w:color w:val="000000"/>
          <w:sz w:val="24"/>
          <w:szCs w:val="24"/>
        </w:rPr>
        <w:t>ê</w:t>
      </w:r>
      <w:r w:rsidR="008B355C" w:rsidRPr="008B355C">
        <w:rPr>
          <w:rFonts w:ascii="Times New Roman" w:hAnsi="Times New Roman" w:cs="Times New Roman"/>
          <w:color w:val="000000"/>
          <w:sz w:val="24"/>
          <w:szCs w:val="24"/>
        </w:rPr>
        <w:t xml:space="preserve">m informações (SNIS, 2019). O acúmulo </w:t>
      </w:r>
      <w:r w:rsidR="00B50497">
        <w:rPr>
          <w:rFonts w:ascii="Times New Roman" w:hAnsi="Times New Roman" w:cs="Times New Roman"/>
          <w:color w:val="000000"/>
          <w:sz w:val="24"/>
          <w:szCs w:val="24"/>
        </w:rPr>
        <w:t xml:space="preserve">de </w:t>
      </w:r>
      <w:r w:rsidR="008B355C" w:rsidRPr="008B355C">
        <w:rPr>
          <w:rFonts w:ascii="Times New Roman" w:hAnsi="Times New Roman" w:cs="Times New Roman"/>
          <w:color w:val="000000"/>
          <w:sz w:val="24"/>
          <w:szCs w:val="24"/>
        </w:rPr>
        <w:t>resíduo</w:t>
      </w:r>
      <w:r w:rsidR="00B50497">
        <w:rPr>
          <w:rFonts w:ascii="Times New Roman" w:hAnsi="Times New Roman" w:cs="Times New Roman"/>
          <w:color w:val="000000"/>
          <w:sz w:val="24"/>
          <w:szCs w:val="24"/>
        </w:rPr>
        <w:t xml:space="preserve">s orgânicos </w:t>
      </w:r>
      <w:r w:rsidR="008B355C" w:rsidRPr="008B355C">
        <w:rPr>
          <w:rFonts w:ascii="Times New Roman" w:hAnsi="Times New Roman" w:cs="Times New Roman"/>
          <w:color w:val="000000"/>
          <w:sz w:val="24"/>
          <w:szCs w:val="24"/>
        </w:rPr>
        <w:t xml:space="preserve">sem destino </w:t>
      </w:r>
      <w:r w:rsidR="00750759">
        <w:rPr>
          <w:rFonts w:ascii="Times New Roman" w:hAnsi="Times New Roman" w:cs="Times New Roman"/>
          <w:color w:val="000000"/>
          <w:sz w:val="24"/>
          <w:szCs w:val="24"/>
        </w:rPr>
        <w:t>adequad</w:t>
      </w:r>
      <w:r w:rsidR="008B355C" w:rsidRPr="008B355C">
        <w:rPr>
          <w:rFonts w:ascii="Times New Roman" w:hAnsi="Times New Roman" w:cs="Times New Roman"/>
          <w:color w:val="000000"/>
          <w:sz w:val="24"/>
          <w:szCs w:val="24"/>
        </w:rPr>
        <w:t xml:space="preserve">o, pode gerar sérios problemas, como a </w:t>
      </w:r>
      <w:r w:rsidR="00B50497">
        <w:rPr>
          <w:rFonts w:ascii="Times New Roman" w:hAnsi="Times New Roman" w:cs="Times New Roman"/>
          <w:color w:val="000000"/>
          <w:sz w:val="24"/>
          <w:szCs w:val="24"/>
        </w:rPr>
        <w:t>proliferação de</w:t>
      </w:r>
      <w:r w:rsidR="008B355C" w:rsidRPr="008B355C">
        <w:rPr>
          <w:rFonts w:ascii="Times New Roman" w:hAnsi="Times New Roman" w:cs="Times New Roman"/>
          <w:color w:val="000000"/>
          <w:sz w:val="24"/>
          <w:szCs w:val="24"/>
        </w:rPr>
        <w:t xml:space="preserve"> insetos</w:t>
      </w:r>
      <w:r w:rsidR="00B50497">
        <w:rPr>
          <w:rFonts w:ascii="Times New Roman" w:hAnsi="Times New Roman" w:cs="Times New Roman"/>
          <w:color w:val="000000"/>
          <w:sz w:val="24"/>
          <w:szCs w:val="24"/>
        </w:rPr>
        <w:t xml:space="preserve"> (e.g. </w:t>
      </w:r>
      <w:r w:rsidR="008B355C" w:rsidRPr="008B355C">
        <w:rPr>
          <w:rFonts w:ascii="Times New Roman" w:hAnsi="Times New Roman" w:cs="Times New Roman"/>
          <w:color w:val="000000"/>
          <w:sz w:val="24"/>
          <w:szCs w:val="24"/>
        </w:rPr>
        <w:t>baratas, pulgas e mosquitos causadores de doenças</w:t>
      </w:r>
      <w:r w:rsidR="00B50497">
        <w:rPr>
          <w:rFonts w:ascii="Times New Roman" w:hAnsi="Times New Roman" w:cs="Times New Roman"/>
          <w:color w:val="000000"/>
          <w:sz w:val="24"/>
          <w:szCs w:val="24"/>
        </w:rPr>
        <w:t>)</w:t>
      </w:r>
      <w:r w:rsidR="00DC3164">
        <w:rPr>
          <w:rFonts w:ascii="Times New Roman" w:hAnsi="Times New Roman" w:cs="Times New Roman"/>
          <w:color w:val="000000"/>
          <w:sz w:val="24"/>
          <w:szCs w:val="24"/>
        </w:rPr>
        <w:t xml:space="preserve"> e possível disseminação de doenças </w:t>
      </w:r>
      <w:r w:rsidR="00066597">
        <w:rPr>
          <w:rFonts w:ascii="Times New Roman" w:hAnsi="Times New Roman" w:cs="Times New Roman"/>
          <w:color w:val="000000"/>
          <w:sz w:val="24"/>
          <w:szCs w:val="24"/>
        </w:rPr>
        <w:t>nos centros urbanos</w:t>
      </w:r>
      <w:r w:rsidR="00F4152A">
        <w:rPr>
          <w:rFonts w:ascii="Times New Roman" w:hAnsi="Times New Roman" w:cs="Times New Roman"/>
          <w:color w:val="000000"/>
          <w:sz w:val="24"/>
          <w:szCs w:val="24"/>
        </w:rPr>
        <w:t xml:space="preserve"> (</w:t>
      </w:r>
      <w:r w:rsidR="00F4152A" w:rsidRPr="00F4152A">
        <w:rPr>
          <w:rFonts w:ascii="Times New Roman" w:hAnsi="Times New Roman" w:cs="Times New Roman"/>
          <w:color w:val="000000"/>
          <w:sz w:val="24"/>
          <w:szCs w:val="24"/>
        </w:rPr>
        <w:t>KAVYANIFAR</w:t>
      </w:r>
      <w:r w:rsidR="00F4152A">
        <w:rPr>
          <w:rFonts w:ascii="Times New Roman" w:hAnsi="Times New Roman" w:cs="Times New Roman"/>
          <w:color w:val="000000"/>
          <w:sz w:val="24"/>
          <w:szCs w:val="24"/>
        </w:rPr>
        <w:t xml:space="preserve"> </w:t>
      </w:r>
      <w:r w:rsidR="00F4152A" w:rsidRPr="006E0732">
        <w:rPr>
          <w:rFonts w:ascii="Times New Roman" w:hAnsi="Times New Roman" w:cs="Times New Roman"/>
          <w:i/>
          <w:iCs/>
          <w:color w:val="000000"/>
          <w:sz w:val="24"/>
          <w:szCs w:val="24"/>
        </w:rPr>
        <w:t>et al</w:t>
      </w:r>
      <w:r w:rsidR="00F4152A">
        <w:rPr>
          <w:rFonts w:ascii="Times New Roman" w:hAnsi="Times New Roman" w:cs="Times New Roman"/>
          <w:color w:val="000000"/>
          <w:sz w:val="24"/>
          <w:szCs w:val="24"/>
        </w:rPr>
        <w:t>., 2019)</w:t>
      </w:r>
      <w:r w:rsidR="008B355C" w:rsidRPr="008B355C">
        <w:rPr>
          <w:rFonts w:ascii="Times New Roman" w:hAnsi="Times New Roman" w:cs="Times New Roman"/>
          <w:color w:val="000000"/>
          <w:sz w:val="24"/>
          <w:szCs w:val="24"/>
        </w:rPr>
        <w:t xml:space="preserve">. </w:t>
      </w:r>
      <w:r w:rsidR="00BA3BDC">
        <w:rPr>
          <w:rFonts w:ascii="Times New Roman" w:hAnsi="Times New Roman" w:cs="Times New Roman"/>
          <w:color w:val="000000"/>
          <w:sz w:val="24"/>
          <w:szCs w:val="24"/>
        </w:rPr>
        <w:t xml:space="preserve"> </w:t>
      </w:r>
    </w:p>
    <w:p w14:paraId="5C4949F6" w14:textId="70EDA2BA" w:rsidR="00EC24A6" w:rsidRDefault="00066597" w:rsidP="0021430A">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Desta forma, a reciclagem d</w:t>
      </w:r>
      <w:r w:rsidR="008E28F0">
        <w:rPr>
          <w:rFonts w:ascii="Times New Roman" w:hAnsi="Times New Roman" w:cs="Times New Roman"/>
          <w:color w:val="000000"/>
          <w:sz w:val="24"/>
          <w:szCs w:val="24"/>
        </w:rPr>
        <w:t>o</w:t>
      </w:r>
      <w:r>
        <w:rPr>
          <w:rFonts w:ascii="Times New Roman" w:hAnsi="Times New Roman" w:cs="Times New Roman"/>
          <w:color w:val="000000"/>
          <w:sz w:val="24"/>
          <w:szCs w:val="24"/>
        </w:rPr>
        <w:t xml:space="preserve">s resíduos </w:t>
      </w:r>
      <w:r w:rsidR="008E28F0">
        <w:rPr>
          <w:rFonts w:ascii="Times New Roman" w:hAnsi="Times New Roman" w:cs="Times New Roman"/>
          <w:color w:val="000000"/>
          <w:sz w:val="24"/>
          <w:szCs w:val="24"/>
        </w:rPr>
        <w:t xml:space="preserve">orgânicos </w:t>
      </w:r>
      <w:r w:rsidR="00750759">
        <w:rPr>
          <w:rFonts w:ascii="Times New Roman" w:hAnsi="Times New Roman" w:cs="Times New Roman"/>
          <w:color w:val="000000"/>
          <w:sz w:val="24"/>
          <w:szCs w:val="24"/>
        </w:rPr>
        <w:t>se apresenta como uma alternativa viável para atender essa demanda. Dentre os métodos de reciclagem, a</w:t>
      </w:r>
      <w:r w:rsidR="00873947">
        <w:rPr>
          <w:rFonts w:ascii="Times New Roman" w:hAnsi="Times New Roman" w:cs="Times New Roman"/>
          <w:color w:val="000000"/>
          <w:sz w:val="24"/>
          <w:szCs w:val="24"/>
        </w:rPr>
        <w:t xml:space="preserve"> compostagem </w:t>
      </w:r>
      <w:r w:rsidR="00750759">
        <w:rPr>
          <w:rFonts w:ascii="Times New Roman" w:hAnsi="Times New Roman" w:cs="Times New Roman"/>
          <w:color w:val="000000"/>
          <w:sz w:val="24"/>
          <w:szCs w:val="24"/>
        </w:rPr>
        <w:t xml:space="preserve">s destaca, </w:t>
      </w:r>
      <w:r w:rsidR="000E1803" w:rsidRPr="008B355C">
        <w:rPr>
          <w:rFonts w:ascii="Times New Roman" w:hAnsi="Times New Roman" w:cs="Times New Roman"/>
          <w:color w:val="000000"/>
          <w:sz w:val="24"/>
          <w:szCs w:val="24"/>
        </w:rPr>
        <w:t>contribui</w:t>
      </w:r>
      <w:r w:rsidR="00750759">
        <w:rPr>
          <w:rFonts w:ascii="Times New Roman" w:hAnsi="Times New Roman" w:cs="Times New Roman"/>
          <w:color w:val="000000"/>
          <w:sz w:val="24"/>
          <w:szCs w:val="24"/>
        </w:rPr>
        <w:t xml:space="preserve">ndo </w:t>
      </w:r>
      <w:r w:rsidR="000E1803" w:rsidRPr="008B355C">
        <w:rPr>
          <w:rFonts w:ascii="Times New Roman" w:hAnsi="Times New Roman" w:cs="Times New Roman"/>
          <w:color w:val="000000"/>
          <w:sz w:val="24"/>
          <w:szCs w:val="24"/>
        </w:rPr>
        <w:t>de forma significa</w:t>
      </w:r>
      <w:r>
        <w:rPr>
          <w:rFonts w:ascii="Times New Roman" w:hAnsi="Times New Roman" w:cs="Times New Roman"/>
          <w:color w:val="000000"/>
          <w:sz w:val="24"/>
          <w:szCs w:val="24"/>
        </w:rPr>
        <w:t>tiva</w:t>
      </w:r>
      <w:r w:rsidR="000E1803" w:rsidRPr="008B355C">
        <w:rPr>
          <w:rFonts w:ascii="Times New Roman" w:hAnsi="Times New Roman" w:cs="Times New Roman"/>
          <w:color w:val="000000"/>
          <w:sz w:val="24"/>
          <w:szCs w:val="24"/>
        </w:rPr>
        <w:t xml:space="preserve"> </w:t>
      </w:r>
      <w:r>
        <w:rPr>
          <w:rFonts w:ascii="Times New Roman" w:hAnsi="Times New Roman" w:cs="Times New Roman"/>
          <w:color w:val="000000"/>
          <w:sz w:val="24"/>
          <w:szCs w:val="24"/>
        </w:rPr>
        <w:t>para manutenção de</w:t>
      </w:r>
      <w:r w:rsidR="00282D17">
        <w:rPr>
          <w:rFonts w:ascii="Times New Roman" w:hAnsi="Times New Roman" w:cs="Times New Roman"/>
          <w:color w:val="000000"/>
          <w:sz w:val="24"/>
          <w:szCs w:val="24"/>
        </w:rPr>
        <w:t xml:space="preserve"> um</w:t>
      </w:r>
      <w:r>
        <w:rPr>
          <w:rFonts w:ascii="Times New Roman" w:hAnsi="Times New Roman" w:cs="Times New Roman"/>
          <w:color w:val="000000"/>
          <w:sz w:val="24"/>
          <w:szCs w:val="24"/>
        </w:rPr>
        <w:t xml:space="preserve"> </w:t>
      </w:r>
      <w:r w:rsidR="000E1803" w:rsidRPr="008B355C">
        <w:rPr>
          <w:rFonts w:ascii="Times New Roman" w:hAnsi="Times New Roman" w:cs="Times New Roman"/>
          <w:color w:val="000000"/>
          <w:sz w:val="24"/>
          <w:szCs w:val="24"/>
        </w:rPr>
        <w:t>ambiente limpo e saudável, sem doença e poluição.</w:t>
      </w:r>
      <w:r>
        <w:rPr>
          <w:rFonts w:ascii="Times New Roman" w:hAnsi="Times New Roman" w:cs="Times New Roman"/>
          <w:color w:val="000000"/>
          <w:sz w:val="24"/>
          <w:szCs w:val="24"/>
        </w:rPr>
        <w:t xml:space="preserve"> </w:t>
      </w:r>
      <w:r w:rsidR="0021430A" w:rsidRPr="0021430A">
        <w:rPr>
          <w:rFonts w:ascii="Times New Roman" w:hAnsi="Times New Roman" w:cs="Times New Roman"/>
          <w:color w:val="000000"/>
          <w:sz w:val="24"/>
          <w:szCs w:val="24"/>
        </w:rPr>
        <w:t>Além d</w:t>
      </w:r>
      <w:r w:rsidR="0021430A">
        <w:rPr>
          <w:rFonts w:ascii="Times New Roman" w:hAnsi="Times New Roman" w:cs="Times New Roman"/>
          <w:color w:val="000000"/>
          <w:sz w:val="24"/>
          <w:szCs w:val="24"/>
        </w:rPr>
        <w:t>esses benefícios</w:t>
      </w:r>
      <w:r w:rsidR="0021430A" w:rsidRPr="0021430A">
        <w:rPr>
          <w:rFonts w:ascii="Times New Roman" w:hAnsi="Times New Roman" w:cs="Times New Roman"/>
          <w:color w:val="000000"/>
          <w:sz w:val="24"/>
          <w:szCs w:val="24"/>
        </w:rPr>
        <w:t xml:space="preserve">, </w:t>
      </w:r>
      <w:r w:rsidR="0021430A">
        <w:rPr>
          <w:rFonts w:ascii="Times New Roman" w:hAnsi="Times New Roman" w:cs="Times New Roman"/>
          <w:color w:val="000000"/>
          <w:sz w:val="24"/>
          <w:szCs w:val="24"/>
        </w:rPr>
        <w:t xml:space="preserve">a compostagem se estabelece como uma </w:t>
      </w:r>
      <w:r w:rsidR="0021430A" w:rsidRPr="0021430A">
        <w:rPr>
          <w:rFonts w:ascii="Times New Roman" w:hAnsi="Times New Roman" w:cs="Times New Roman"/>
          <w:color w:val="000000"/>
          <w:sz w:val="24"/>
          <w:szCs w:val="24"/>
        </w:rPr>
        <w:t xml:space="preserve">ferramenta </w:t>
      </w:r>
      <w:r w:rsidR="0021430A">
        <w:rPr>
          <w:rFonts w:ascii="Times New Roman" w:hAnsi="Times New Roman" w:cs="Times New Roman"/>
          <w:color w:val="000000"/>
          <w:sz w:val="24"/>
          <w:szCs w:val="24"/>
        </w:rPr>
        <w:t xml:space="preserve">essencial para desenvolver </w:t>
      </w:r>
      <w:r w:rsidR="008E28F0">
        <w:rPr>
          <w:rFonts w:ascii="Times New Roman" w:hAnsi="Times New Roman" w:cs="Times New Roman"/>
          <w:color w:val="000000"/>
          <w:sz w:val="24"/>
          <w:szCs w:val="24"/>
        </w:rPr>
        <w:t xml:space="preserve">o tema </w:t>
      </w:r>
      <w:r w:rsidR="0021430A" w:rsidRPr="0021430A">
        <w:rPr>
          <w:rFonts w:ascii="Times New Roman" w:hAnsi="Times New Roman" w:cs="Times New Roman"/>
          <w:color w:val="000000"/>
          <w:sz w:val="24"/>
          <w:szCs w:val="24"/>
        </w:rPr>
        <w:t>Educação Ambiental</w:t>
      </w:r>
      <w:r w:rsidRPr="008B355C">
        <w:rPr>
          <w:rFonts w:ascii="Times New Roman" w:hAnsi="Times New Roman" w:cs="Times New Roman"/>
          <w:color w:val="000000"/>
          <w:sz w:val="24"/>
          <w:szCs w:val="24"/>
        </w:rPr>
        <w:t xml:space="preserve"> (EA)</w:t>
      </w:r>
      <w:r w:rsidR="005E11DE">
        <w:rPr>
          <w:rFonts w:ascii="Times New Roman" w:hAnsi="Times New Roman" w:cs="Times New Roman"/>
          <w:color w:val="000000"/>
          <w:sz w:val="24"/>
          <w:szCs w:val="24"/>
        </w:rPr>
        <w:t xml:space="preserve"> (</w:t>
      </w:r>
      <w:r w:rsidR="005E11DE" w:rsidRPr="008B355C">
        <w:rPr>
          <w:rFonts w:ascii="Times New Roman" w:hAnsi="Times New Roman" w:cs="Times New Roman"/>
          <w:color w:val="000000"/>
          <w:sz w:val="24"/>
          <w:szCs w:val="24"/>
        </w:rPr>
        <w:t>BUSS; MORETO, 2019</w:t>
      </w:r>
      <w:r w:rsidR="005E11DE">
        <w:rPr>
          <w:rFonts w:ascii="Times New Roman" w:hAnsi="Times New Roman" w:cs="Times New Roman"/>
          <w:color w:val="000000"/>
          <w:sz w:val="24"/>
          <w:szCs w:val="24"/>
        </w:rPr>
        <w:t>)</w:t>
      </w:r>
      <w:r w:rsidR="0021430A">
        <w:rPr>
          <w:rFonts w:ascii="Times New Roman" w:hAnsi="Times New Roman" w:cs="Times New Roman"/>
          <w:color w:val="000000"/>
          <w:sz w:val="24"/>
          <w:szCs w:val="24"/>
        </w:rPr>
        <w:t xml:space="preserve">. </w:t>
      </w:r>
      <w:r w:rsidR="00873947">
        <w:rPr>
          <w:rFonts w:ascii="Times New Roman" w:hAnsi="Times New Roman" w:cs="Times New Roman"/>
          <w:color w:val="000000"/>
          <w:sz w:val="24"/>
          <w:szCs w:val="24"/>
        </w:rPr>
        <w:t>A EA pode ser trabalhada através da compostagem, pois as vertentes observadas no processo se estabelecem</w:t>
      </w:r>
      <w:r w:rsidR="00FB6EAF">
        <w:rPr>
          <w:rFonts w:ascii="Times New Roman" w:hAnsi="Times New Roman" w:cs="Times New Roman"/>
          <w:color w:val="000000"/>
          <w:sz w:val="24"/>
          <w:szCs w:val="24"/>
        </w:rPr>
        <w:t xml:space="preserve"> como método </w:t>
      </w:r>
      <w:r w:rsidR="003363F3">
        <w:rPr>
          <w:rFonts w:ascii="Times New Roman" w:hAnsi="Times New Roman" w:cs="Times New Roman"/>
          <w:color w:val="000000"/>
          <w:sz w:val="24"/>
          <w:szCs w:val="24"/>
        </w:rPr>
        <w:t xml:space="preserve">lúdico </w:t>
      </w:r>
      <w:r w:rsidR="007244F1">
        <w:rPr>
          <w:rFonts w:ascii="Times New Roman" w:hAnsi="Times New Roman" w:cs="Times New Roman"/>
          <w:color w:val="000000"/>
          <w:sz w:val="24"/>
          <w:szCs w:val="24"/>
        </w:rPr>
        <w:t xml:space="preserve">para </w:t>
      </w:r>
      <w:r w:rsidR="007244F1" w:rsidRPr="00271BA9">
        <w:rPr>
          <w:rFonts w:ascii="Times New Roman" w:hAnsi="Times New Roman" w:cs="Times New Roman"/>
          <w:color w:val="000000"/>
          <w:sz w:val="24"/>
          <w:szCs w:val="24"/>
        </w:rPr>
        <w:t xml:space="preserve">desenvolver </w:t>
      </w:r>
      <w:r w:rsidR="00C1611C">
        <w:rPr>
          <w:rFonts w:ascii="Times New Roman" w:hAnsi="Times New Roman" w:cs="Times New Roman"/>
          <w:color w:val="000000"/>
          <w:sz w:val="24"/>
          <w:szCs w:val="24"/>
        </w:rPr>
        <w:t xml:space="preserve">a </w:t>
      </w:r>
      <w:r w:rsidR="007244F1" w:rsidRPr="00271BA9">
        <w:rPr>
          <w:rFonts w:ascii="Times New Roman" w:hAnsi="Times New Roman" w:cs="Times New Roman"/>
          <w:color w:val="000000"/>
          <w:sz w:val="24"/>
          <w:szCs w:val="24"/>
        </w:rPr>
        <w:t xml:space="preserve">conscientização ética sobre </w:t>
      </w:r>
      <w:r w:rsidR="00C1611C">
        <w:rPr>
          <w:rFonts w:ascii="Times New Roman" w:hAnsi="Times New Roman" w:cs="Times New Roman"/>
          <w:color w:val="000000"/>
          <w:sz w:val="24"/>
          <w:szCs w:val="24"/>
        </w:rPr>
        <w:t>a</w:t>
      </w:r>
      <w:r w:rsidR="007244F1" w:rsidRPr="00271BA9">
        <w:rPr>
          <w:rFonts w:ascii="Times New Roman" w:hAnsi="Times New Roman" w:cs="Times New Roman"/>
          <w:color w:val="000000"/>
          <w:sz w:val="24"/>
          <w:szCs w:val="24"/>
        </w:rPr>
        <w:t xml:space="preserve"> correta utilização dos recursos naturais</w:t>
      </w:r>
      <w:r w:rsidR="00C1611C">
        <w:rPr>
          <w:rFonts w:ascii="Times New Roman" w:hAnsi="Times New Roman" w:cs="Times New Roman"/>
          <w:color w:val="000000"/>
          <w:sz w:val="24"/>
          <w:szCs w:val="24"/>
        </w:rPr>
        <w:t>. Além disso</w:t>
      </w:r>
      <w:r w:rsidR="00EC24A6">
        <w:rPr>
          <w:rFonts w:ascii="Times New Roman" w:hAnsi="Times New Roman" w:cs="Times New Roman"/>
          <w:color w:val="000000"/>
          <w:sz w:val="24"/>
          <w:szCs w:val="24"/>
        </w:rPr>
        <w:t xml:space="preserve">, pode ser abordado </w:t>
      </w:r>
      <w:r w:rsidR="00EC24A6" w:rsidRPr="00271BA9">
        <w:rPr>
          <w:rFonts w:ascii="Times New Roman" w:hAnsi="Times New Roman" w:cs="Times New Roman"/>
          <w:color w:val="000000"/>
          <w:sz w:val="24"/>
          <w:szCs w:val="24"/>
        </w:rPr>
        <w:t xml:space="preserve">em todas as esferas da sociedade, inclusive </w:t>
      </w:r>
      <w:r w:rsidR="00EC24A6">
        <w:rPr>
          <w:rFonts w:ascii="Times New Roman" w:hAnsi="Times New Roman" w:cs="Times New Roman"/>
          <w:color w:val="000000"/>
          <w:sz w:val="24"/>
          <w:szCs w:val="24"/>
        </w:rPr>
        <w:t>a</w:t>
      </w:r>
      <w:r w:rsidR="00EC24A6" w:rsidRPr="00271BA9">
        <w:rPr>
          <w:rFonts w:ascii="Times New Roman" w:hAnsi="Times New Roman" w:cs="Times New Roman"/>
          <w:color w:val="000000"/>
          <w:sz w:val="24"/>
          <w:szCs w:val="24"/>
        </w:rPr>
        <w:t xml:space="preserve"> educacional</w:t>
      </w:r>
      <w:r w:rsidR="00EC24A6">
        <w:rPr>
          <w:rFonts w:ascii="Times New Roman" w:hAnsi="Times New Roman" w:cs="Times New Roman"/>
          <w:color w:val="000000"/>
          <w:sz w:val="24"/>
          <w:szCs w:val="24"/>
        </w:rPr>
        <w:t xml:space="preserve"> (</w:t>
      </w:r>
      <w:r w:rsidR="00EC24A6" w:rsidRPr="001369FD">
        <w:rPr>
          <w:rFonts w:ascii="Times New Roman" w:hAnsi="Times New Roman" w:cs="Times New Roman"/>
          <w:color w:val="000000"/>
          <w:sz w:val="24"/>
          <w:szCs w:val="24"/>
        </w:rPr>
        <w:t>GUIMARÃES</w:t>
      </w:r>
      <w:r w:rsidR="00EC24A6">
        <w:rPr>
          <w:rFonts w:ascii="Times New Roman" w:hAnsi="Times New Roman" w:cs="Times New Roman"/>
          <w:color w:val="000000"/>
          <w:sz w:val="24"/>
          <w:szCs w:val="24"/>
        </w:rPr>
        <w:t xml:space="preserve"> </w:t>
      </w:r>
      <w:r w:rsidR="00EC24A6" w:rsidRPr="006E0732">
        <w:rPr>
          <w:rFonts w:ascii="Times New Roman" w:hAnsi="Times New Roman" w:cs="Times New Roman"/>
          <w:i/>
          <w:iCs/>
          <w:color w:val="000000"/>
          <w:sz w:val="24"/>
          <w:szCs w:val="24"/>
        </w:rPr>
        <w:t>et</w:t>
      </w:r>
      <w:r w:rsidR="00EC24A6">
        <w:rPr>
          <w:rFonts w:ascii="Times New Roman" w:hAnsi="Times New Roman" w:cs="Times New Roman"/>
          <w:color w:val="000000"/>
          <w:sz w:val="24"/>
          <w:szCs w:val="24"/>
        </w:rPr>
        <w:t xml:space="preserve"> </w:t>
      </w:r>
      <w:r w:rsidR="00EC24A6" w:rsidRPr="006E0732">
        <w:rPr>
          <w:rFonts w:ascii="Times New Roman" w:hAnsi="Times New Roman" w:cs="Times New Roman"/>
          <w:i/>
          <w:iCs/>
          <w:color w:val="000000"/>
          <w:sz w:val="24"/>
          <w:szCs w:val="24"/>
        </w:rPr>
        <w:t>al</w:t>
      </w:r>
      <w:r w:rsidR="00EC24A6">
        <w:rPr>
          <w:rFonts w:ascii="Times New Roman" w:hAnsi="Times New Roman" w:cs="Times New Roman"/>
          <w:color w:val="000000"/>
          <w:sz w:val="24"/>
          <w:szCs w:val="24"/>
        </w:rPr>
        <w:t>., 2009; S</w:t>
      </w:r>
      <w:r w:rsidR="00EC24A6" w:rsidRPr="00331611">
        <w:rPr>
          <w:rFonts w:ascii="Times New Roman" w:hAnsi="Times New Roman" w:cs="Times New Roman"/>
          <w:color w:val="000000"/>
          <w:sz w:val="24"/>
          <w:szCs w:val="24"/>
        </w:rPr>
        <w:t>Á</w:t>
      </w:r>
      <w:r w:rsidR="00EC24A6">
        <w:rPr>
          <w:rFonts w:ascii="Times New Roman" w:hAnsi="Times New Roman" w:cs="Times New Roman"/>
          <w:color w:val="000000"/>
          <w:sz w:val="24"/>
          <w:szCs w:val="24"/>
        </w:rPr>
        <w:t xml:space="preserve">; </w:t>
      </w:r>
      <w:r w:rsidR="00EC24A6" w:rsidRPr="00331611">
        <w:rPr>
          <w:rFonts w:ascii="Times New Roman" w:hAnsi="Times New Roman" w:cs="Times New Roman"/>
          <w:color w:val="000000"/>
          <w:sz w:val="24"/>
          <w:szCs w:val="24"/>
        </w:rPr>
        <w:t>OLIVEIRA</w:t>
      </w:r>
      <w:r w:rsidR="00EC24A6">
        <w:rPr>
          <w:rFonts w:ascii="Times New Roman" w:hAnsi="Times New Roman" w:cs="Times New Roman"/>
          <w:color w:val="000000"/>
          <w:sz w:val="24"/>
          <w:szCs w:val="24"/>
        </w:rPr>
        <w:t>;</w:t>
      </w:r>
      <w:r w:rsidR="00EC24A6" w:rsidRPr="00331611">
        <w:rPr>
          <w:rFonts w:ascii="Times New Roman" w:hAnsi="Times New Roman" w:cs="Times New Roman"/>
          <w:color w:val="000000"/>
          <w:sz w:val="24"/>
          <w:szCs w:val="24"/>
        </w:rPr>
        <w:t xml:space="preserve"> NOVAES</w:t>
      </w:r>
      <w:r w:rsidR="00EC24A6">
        <w:rPr>
          <w:rFonts w:ascii="Times New Roman" w:hAnsi="Times New Roman" w:cs="Times New Roman"/>
          <w:color w:val="000000"/>
          <w:sz w:val="24"/>
          <w:szCs w:val="24"/>
        </w:rPr>
        <w:t>, 2015).</w:t>
      </w:r>
    </w:p>
    <w:p w14:paraId="4C74CC61" w14:textId="0FE3B657" w:rsidR="008B355C" w:rsidRPr="008B355C" w:rsidRDefault="000C6478" w:rsidP="008B355C">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 desenvolvimento de atividades dessa natureza no ambiente escolar proporciona o </w:t>
      </w:r>
      <w:r w:rsidR="008B355C" w:rsidRPr="008B355C">
        <w:rPr>
          <w:rFonts w:ascii="Times New Roman" w:hAnsi="Times New Roman" w:cs="Times New Roman"/>
          <w:color w:val="000000"/>
          <w:sz w:val="24"/>
          <w:szCs w:val="24"/>
        </w:rPr>
        <w:t>tratamento adequado do lixo orgânico</w:t>
      </w:r>
      <w:r>
        <w:rPr>
          <w:rFonts w:ascii="Times New Roman" w:hAnsi="Times New Roman" w:cs="Times New Roman"/>
          <w:color w:val="000000"/>
          <w:sz w:val="24"/>
          <w:szCs w:val="24"/>
        </w:rPr>
        <w:t xml:space="preserve"> gerado pelas instituições. Se apresenta como meio lúdico para contextualização d</w:t>
      </w:r>
      <w:r w:rsidR="008B355C" w:rsidRPr="008B355C">
        <w:rPr>
          <w:rFonts w:ascii="Times New Roman" w:hAnsi="Times New Roman" w:cs="Times New Roman"/>
          <w:color w:val="000000"/>
          <w:sz w:val="24"/>
          <w:szCs w:val="24"/>
        </w:rPr>
        <w:t>o ciclo da matéria orgânica</w:t>
      </w:r>
      <w:r>
        <w:rPr>
          <w:rFonts w:ascii="Times New Roman" w:hAnsi="Times New Roman" w:cs="Times New Roman"/>
          <w:color w:val="000000"/>
          <w:sz w:val="24"/>
          <w:szCs w:val="24"/>
        </w:rPr>
        <w:t>,</w:t>
      </w:r>
      <w:r w:rsidR="008B355C" w:rsidRPr="008B355C">
        <w:rPr>
          <w:rFonts w:ascii="Times New Roman" w:hAnsi="Times New Roman" w:cs="Times New Roman"/>
          <w:color w:val="000000"/>
          <w:sz w:val="24"/>
          <w:szCs w:val="24"/>
        </w:rPr>
        <w:t xml:space="preserve"> </w:t>
      </w:r>
      <w:r w:rsidRPr="008B355C">
        <w:rPr>
          <w:rFonts w:ascii="Times New Roman" w:hAnsi="Times New Roman" w:cs="Times New Roman"/>
          <w:color w:val="000000"/>
          <w:sz w:val="24"/>
          <w:szCs w:val="24"/>
        </w:rPr>
        <w:t>melhoran</w:t>
      </w:r>
      <w:r>
        <w:rPr>
          <w:rFonts w:ascii="Times New Roman" w:hAnsi="Times New Roman" w:cs="Times New Roman"/>
          <w:color w:val="000000"/>
          <w:sz w:val="24"/>
          <w:szCs w:val="24"/>
        </w:rPr>
        <w:t>do</w:t>
      </w:r>
      <w:r w:rsidR="008B355C" w:rsidRPr="008B355C">
        <w:rPr>
          <w:rFonts w:ascii="Times New Roman" w:hAnsi="Times New Roman" w:cs="Times New Roman"/>
          <w:color w:val="000000"/>
          <w:sz w:val="24"/>
          <w:szCs w:val="24"/>
        </w:rPr>
        <w:t xml:space="preserve"> o ensino nas aulas ciências, biologia e química</w:t>
      </w:r>
      <w:r>
        <w:rPr>
          <w:rFonts w:ascii="Times New Roman" w:hAnsi="Times New Roman" w:cs="Times New Roman"/>
          <w:color w:val="000000"/>
          <w:sz w:val="24"/>
          <w:szCs w:val="24"/>
        </w:rPr>
        <w:t xml:space="preserve"> onde o tema EA é abordado. Além disso, </w:t>
      </w:r>
      <w:r w:rsidR="008B355C" w:rsidRPr="008B355C">
        <w:rPr>
          <w:rFonts w:ascii="Times New Roman" w:hAnsi="Times New Roman" w:cs="Times New Roman"/>
          <w:color w:val="000000"/>
          <w:sz w:val="24"/>
          <w:szCs w:val="24"/>
        </w:rPr>
        <w:t xml:space="preserve">promove a sensibilização ambiental, não só dos alunos, mas de toda comunidade escolar envolvida (BUSS; MORETO, 2019; PAIVA </w:t>
      </w:r>
      <w:r w:rsidR="008B355C" w:rsidRPr="006E0732">
        <w:rPr>
          <w:rFonts w:ascii="Times New Roman" w:hAnsi="Times New Roman" w:cs="Times New Roman"/>
          <w:i/>
          <w:iCs/>
          <w:color w:val="000000"/>
          <w:sz w:val="24"/>
          <w:szCs w:val="24"/>
        </w:rPr>
        <w:t>et al</w:t>
      </w:r>
      <w:r w:rsidR="008B355C" w:rsidRPr="008B355C">
        <w:rPr>
          <w:rFonts w:ascii="Times New Roman" w:hAnsi="Times New Roman" w:cs="Times New Roman"/>
          <w:color w:val="000000"/>
          <w:sz w:val="24"/>
          <w:szCs w:val="24"/>
        </w:rPr>
        <w:t>., 2020).</w:t>
      </w:r>
      <w:r>
        <w:rPr>
          <w:rFonts w:ascii="Times New Roman" w:hAnsi="Times New Roman" w:cs="Times New Roman"/>
          <w:color w:val="000000"/>
          <w:sz w:val="24"/>
          <w:szCs w:val="24"/>
        </w:rPr>
        <w:t xml:space="preserve"> Vale ressaltar que </w:t>
      </w:r>
      <w:r w:rsidR="008B355C" w:rsidRPr="008B355C">
        <w:rPr>
          <w:rFonts w:ascii="Times New Roman" w:hAnsi="Times New Roman" w:cs="Times New Roman"/>
          <w:color w:val="000000"/>
          <w:sz w:val="24"/>
          <w:szCs w:val="24"/>
        </w:rPr>
        <w:t>a EA n</w:t>
      </w:r>
      <w:r w:rsidR="00060739">
        <w:rPr>
          <w:rFonts w:ascii="Times New Roman" w:hAnsi="Times New Roman" w:cs="Times New Roman"/>
          <w:color w:val="000000"/>
          <w:sz w:val="24"/>
          <w:szCs w:val="24"/>
        </w:rPr>
        <w:t xml:space="preserve">o ambiente </w:t>
      </w:r>
      <w:r w:rsidR="008B355C" w:rsidRPr="008B355C">
        <w:rPr>
          <w:rFonts w:ascii="Times New Roman" w:hAnsi="Times New Roman" w:cs="Times New Roman"/>
          <w:color w:val="000000"/>
          <w:sz w:val="24"/>
          <w:szCs w:val="24"/>
        </w:rPr>
        <w:t>escola</w:t>
      </w:r>
      <w:r w:rsidR="00060739">
        <w:rPr>
          <w:rFonts w:ascii="Times New Roman" w:hAnsi="Times New Roman" w:cs="Times New Roman"/>
          <w:color w:val="000000"/>
          <w:sz w:val="24"/>
          <w:szCs w:val="24"/>
        </w:rPr>
        <w:t>r</w:t>
      </w:r>
      <w:r w:rsidR="008B355C" w:rsidRPr="008B355C">
        <w:rPr>
          <w:rFonts w:ascii="Times New Roman" w:hAnsi="Times New Roman" w:cs="Times New Roman"/>
          <w:color w:val="000000"/>
          <w:sz w:val="24"/>
          <w:szCs w:val="24"/>
        </w:rPr>
        <w:t xml:space="preserve"> </w:t>
      </w:r>
      <w:r w:rsidR="00060739">
        <w:rPr>
          <w:rFonts w:ascii="Times New Roman" w:hAnsi="Times New Roman" w:cs="Times New Roman"/>
          <w:color w:val="000000"/>
          <w:sz w:val="24"/>
          <w:szCs w:val="24"/>
        </w:rPr>
        <w:t>é</w:t>
      </w:r>
      <w:r w:rsidR="008B355C" w:rsidRPr="008B355C">
        <w:rPr>
          <w:rFonts w:ascii="Times New Roman" w:hAnsi="Times New Roman" w:cs="Times New Roman"/>
          <w:color w:val="000000"/>
          <w:sz w:val="24"/>
          <w:szCs w:val="24"/>
        </w:rPr>
        <w:t xml:space="preserve"> reconhecida em documentos oficiais</w:t>
      </w:r>
      <w:r>
        <w:rPr>
          <w:rFonts w:ascii="Times New Roman" w:hAnsi="Times New Roman" w:cs="Times New Roman"/>
          <w:color w:val="000000"/>
          <w:sz w:val="24"/>
          <w:szCs w:val="24"/>
        </w:rPr>
        <w:t xml:space="preserve">. No Brasil se </w:t>
      </w:r>
      <w:r w:rsidR="008B355C" w:rsidRPr="008B355C">
        <w:rPr>
          <w:rFonts w:ascii="Times New Roman" w:hAnsi="Times New Roman" w:cs="Times New Roman"/>
          <w:color w:val="000000"/>
          <w:sz w:val="24"/>
          <w:szCs w:val="24"/>
        </w:rPr>
        <w:t xml:space="preserve">destaca a Lei </w:t>
      </w:r>
      <w:r>
        <w:rPr>
          <w:rFonts w:ascii="Times New Roman" w:hAnsi="Times New Roman" w:cs="Times New Roman"/>
          <w:color w:val="000000"/>
          <w:sz w:val="24"/>
          <w:szCs w:val="24"/>
        </w:rPr>
        <w:t>n</w:t>
      </w:r>
      <w:r w:rsidR="008B355C" w:rsidRPr="008B355C">
        <w:rPr>
          <w:rFonts w:ascii="Times New Roman" w:hAnsi="Times New Roman" w:cs="Times New Roman"/>
          <w:color w:val="000000"/>
          <w:sz w:val="24"/>
          <w:szCs w:val="24"/>
        </w:rPr>
        <w:t xml:space="preserve">º 9.795/99 que dispõe </w:t>
      </w:r>
      <w:r w:rsidR="008B355C" w:rsidRPr="008B355C">
        <w:rPr>
          <w:rFonts w:ascii="Times New Roman" w:hAnsi="Times New Roman" w:cs="Times New Roman"/>
          <w:color w:val="000000"/>
          <w:sz w:val="24"/>
          <w:szCs w:val="24"/>
        </w:rPr>
        <w:lastRenderedPageBreak/>
        <w:t>sobre a Política Nacional de Educação Ambiental e determina que a EA deve ser trabalhada em todos os níveis e modalidades do processo educativo (</w:t>
      </w:r>
      <w:r w:rsidR="000E4E34">
        <w:rPr>
          <w:rFonts w:ascii="Times New Roman" w:hAnsi="Times New Roman" w:cs="Times New Roman"/>
          <w:color w:val="000000"/>
          <w:sz w:val="24"/>
          <w:szCs w:val="24"/>
        </w:rPr>
        <w:t>BRASIL</w:t>
      </w:r>
      <w:r w:rsidR="008B355C" w:rsidRPr="008B355C">
        <w:rPr>
          <w:rFonts w:ascii="Times New Roman" w:hAnsi="Times New Roman" w:cs="Times New Roman"/>
          <w:color w:val="000000"/>
          <w:sz w:val="24"/>
          <w:szCs w:val="24"/>
        </w:rPr>
        <w:t xml:space="preserve">, 1999). </w:t>
      </w:r>
      <w:r w:rsidR="000E1803">
        <w:rPr>
          <w:rFonts w:ascii="Times New Roman" w:hAnsi="Times New Roman" w:cs="Times New Roman"/>
          <w:color w:val="000000"/>
          <w:sz w:val="24"/>
          <w:szCs w:val="24"/>
        </w:rPr>
        <w:t xml:space="preserve"> </w:t>
      </w:r>
    </w:p>
    <w:p w14:paraId="21C19544" w14:textId="4E2EBCF7" w:rsidR="008B355C" w:rsidRDefault="008B355C" w:rsidP="008B355C">
      <w:pPr>
        <w:spacing w:line="360" w:lineRule="auto"/>
        <w:ind w:firstLine="720"/>
        <w:jc w:val="both"/>
        <w:rPr>
          <w:rFonts w:ascii="Times New Roman" w:hAnsi="Times New Roman" w:cs="Times New Roman"/>
          <w:color w:val="000000"/>
          <w:sz w:val="24"/>
          <w:szCs w:val="24"/>
        </w:rPr>
      </w:pPr>
      <w:r w:rsidRPr="008B355C">
        <w:rPr>
          <w:rFonts w:ascii="Times New Roman" w:hAnsi="Times New Roman" w:cs="Times New Roman"/>
          <w:color w:val="000000"/>
          <w:sz w:val="24"/>
          <w:szCs w:val="24"/>
        </w:rPr>
        <w:t xml:space="preserve">Neste contexto, </w:t>
      </w:r>
      <w:r w:rsidR="00835E99">
        <w:rPr>
          <w:rFonts w:ascii="Times New Roman" w:hAnsi="Times New Roman" w:cs="Times New Roman"/>
          <w:color w:val="000000"/>
          <w:sz w:val="24"/>
          <w:szCs w:val="24"/>
        </w:rPr>
        <w:t>este estud</w:t>
      </w:r>
      <w:r w:rsidRPr="008B355C">
        <w:rPr>
          <w:rFonts w:ascii="Times New Roman" w:hAnsi="Times New Roman" w:cs="Times New Roman"/>
          <w:color w:val="000000"/>
          <w:sz w:val="24"/>
          <w:szCs w:val="24"/>
        </w:rPr>
        <w:t>o teve como objetivo sensibilizar os alunos de escolas públicas por meio de práticas de compostagem como instrumento de Educação Ambiental para desenvolver atitudes de preservação e consciências ambiental do ambiente ao seu entorno.</w:t>
      </w:r>
    </w:p>
    <w:p w14:paraId="138145E5" w14:textId="77777777" w:rsidR="00C141D3" w:rsidRDefault="00C141D3" w:rsidP="003D68C8">
      <w:pPr>
        <w:spacing w:line="360" w:lineRule="auto"/>
        <w:jc w:val="both"/>
        <w:rPr>
          <w:rFonts w:ascii="Times New Roman" w:eastAsia="Times New Roman" w:hAnsi="Times New Roman" w:cs="Times New Roman"/>
          <w:b/>
          <w:smallCaps/>
          <w:color w:val="000000"/>
        </w:rPr>
      </w:pPr>
    </w:p>
    <w:p w14:paraId="616319DD" w14:textId="77777777" w:rsidR="00C141D3" w:rsidRDefault="00C141D3" w:rsidP="003D68C8">
      <w:pPr>
        <w:spacing w:line="360" w:lineRule="auto"/>
        <w:jc w:val="both"/>
        <w:rPr>
          <w:rFonts w:ascii="Times New Roman" w:eastAsia="Times New Roman" w:hAnsi="Times New Roman" w:cs="Times New Roman"/>
          <w:b/>
          <w:smallCaps/>
          <w:color w:val="000000"/>
        </w:rPr>
      </w:pPr>
    </w:p>
    <w:p w14:paraId="31E40B8D" w14:textId="77777777"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M</w:t>
      </w:r>
      <w:r w:rsidRPr="006627A8">
        <w:rPr>
          <w:rFonts w:ascii="Times New Roman" w:eastAsia="Times New Roman" w:hAnsi="Times New Roman" w:cs="Times New Roman"/>
          <w:b/>
          <w:smallCaps/>
          <w:color w:val="1F497D" w:themeColor="text2"/>
          <w:sz w:val="24"/>
          <w:szCs w:val="24"/>
        </w:rPr>
        <w:t>ETODOLOGIA</w:t>
      </w:r>
    </w:p>
    <w:p w14:paraId="5F90A457" w14:textId="77777777" w:rsidR="00777EAF" w:rsidRDefault="00777EAF" w:rsidP="00777EAF">
      <w:pPr>
        <w:spacing w:line="360" w:lineRule="auto"/>
        <w:ind w:firstLine="720"/>
        <w:jc w:val="both"/>
        <w:rPr>
          <w:rFonts w:ascii="Times New Roman" w:hAnsi="Times New Roman" w:cs="Times New Roman"/>
          <w:color w:val="000000"/>
          <w:sz w:val="24"/>
          <w:szCs w:val="24"/>
        </w:rPr>
      </w:pPr>
      <w:r w:rsidRPr="00777EAF">
        <w:rPr>
          <w:rFonts w:ascii="Times New Roman" w:hAnsi="Times New Roman" w:cs="Times New Roman"/>
          <w:color w:val="000000"/>
          <w:sz w:val="24"/>
          <w:szCs w:val="24"/>
        </w:rPr>
        <w:t>As ações de extensão universitária, através do Projeto de Extensão Compostagem nas Escolas, foram desenvolvidas no período de junho de 2007 a junho de 2008, envolvendo 10 acadêmicos do Curso de Ciências Biológicas da Faculdade de Ciências Biomédicas de Cacoal (FACIMED), para auxiliar nas oficinas de compostagem nas escolas públicas do município de Cacoal, Espigão D’Oeste e Pimenta Bueno, na região Sul do Estado de Rondônia. O projeto contemplou nove escolas em Cacoal, quatro em Espigão D’Oeste e uma em Pimenta Bueno.</w:t>
      </w:r>
    </w:p>
    <w:p w14:paraId="33F9CFB2" w14:textId="77777777" w:rsidR="00D27B2D" w:rsidRDefault="00777EAF" w:rsidP="00777EAF">
      <w:pPr>
        <w:spacing w:line="360" w:lineRule="auto"/>
        <w:ind w:firstLine="720"/>
        <w:jc w:val="both"/>
        <w:rPr>
          <w:rFonts w:ascii="Times New Roman" w:hAnsi="Times New Roman" w:cs="Times New Roman"/>
          <w:color w:val="000000"/>
          <w:sz w:val="24"/>
          <w:szCs w:val="24"/>
        </w:rPr>
      </w:pPr>
      <w:r w:rsidRPr="00777EAF">
        <w:rPr>
          <w:rFonts w:ascii="Times New Roman" w:hAnsi="Times New Roman" w:cs="Times New Roman"/>
          <w:color w:val="000000"/>
          <w:sz w:val="24"/>
          <w:szCs w:val="24"/>
        </w:rPr>
        <w:t>Os procedimentos metodológicos para realização das ações foram divididos em cinco etapas: 1ª: Definição com a direção das escolas sobre as atividades realizadas; 2ª: Treinamento para os acadêmicos sobre as oficinas de compostagem; 3ª: Realização das palestras nas escolas; 4ª: Coleta dos resíduos orgânicos e implantação da composteira; 5ª: Monitoramento da composteira.</w:t>
      </w:r>
    </w:p>
    <w:p w14:paraId="123962CF" w14:textId="7D72FC52" w:rsidR="00777EAF" w:rsidRDefault="00777EAF" w:rsidP="00777EAF">
      <w:pPr>
        <w:spacing w:line="360" w:lineRule="auto"/>
        <w:ind w:firstLine="720"/>
        <w:jc w:val="both"/>
        <w:rPr>
          <w:rFonts w:ascii="Times New Roman" w:hAnsi="Times New Roman" w:cs="Times New Roman"/>
          <w:color w:val="000000"/>
          <w:sz w:val="24"/>
          <w:szCs w:val="24"/>
        </w:rPr>
      </w:pPr>
      <w:r w:rsidRPr="00777EAF">
        <w:rPr>
          <w:rFonts w:ascii="Times New Roman" w:hAnsi="Times New Roman" w:cs="Times New Roman"/>
          <w:color w:val="000000"/>
          <w:sz w:val="24"/>
          <w:szCs w:val="24"/>
        </w:rPr>
        <w:t>Os resíduos coletados para a compostagem foram provenientes da cozinha nos horários de merenda dos alunos e por doações de moradores da comunidade. A composteira selecionada foi a caseira do tipo de leiras, pelo seu baixo custo, com dimensão de 100 cm de largura, 150 cm de comprimento e 100 cm de altura (</w:t>
      </w:r>
      <w:r w:rsidR="00DA1022" w:rsidRPr="00DA1022">
        <w:rPr>
          <w:rFonts w:ascii="Times New Roman" w:hAnsi="Times New Roman" w:cs="Times New Roman"/>
          <w:color w:val="000000"/>
          <w:sz w:val="24"/>
          <w:szCs w:val="24"/>
        </w:rPr>
        <w:t>OLIV</w:t>
      </w:r>
      <w:r w:rsidR="0047695B">
        <w:rPr>
          <w:rFonts w:ascii="Times New Roman" w:hAnsi="Times New Roman" w:cs="Times New Roman"/>
          <w:color w:val="000000"/>
          <w:sz w:val="24"/>
          <w:szCs w:val="24"/>
        </w:rPr>
        <w:t>E</w:t>
      </w:r>
      <w:r w:rsidR="00DA1022" w:rsidRPr="00DA1022">
        <w:rPr>
          <w:rFonts w:ascii="Times New Roman" w:hAnsi="Times New Roman" w:cs="Times New Roman"/>
          <w:color w:val="000000"/>
          <w:sz w:val="24"/>
          <w:szCs w:val="24"/>
        </w:rPr>
        <w:t>IRA; AQUINO</w:t>
      </w:r>
      <w:r w:rsidR="00DA1022">
        <w:rPr>
          <w:rFonts w:ascii="Times New Roman" w:hAnsi="Times New Roman" w:cs="Times New Roman"/>
          <w:color w:val="000000"/>
          <w:sz w:val="24"/>
          <w:szCs w:val="24"/>
        </w:rPr>
        <w:t>;</w:t>
      </w:r>
      <w:r w:rsidR="00DA1022" w:rsidRPr="00DA1022">
        <w:rPr>
          <w:rFonts w:ascii="Times New Roman" w:hAnsi="Times New Roman" w:cs="Times New Roman"/>
          <w:color w:val="000000"/>
          <w:sz w:val="24"/>
          <w:szCs w:val="24"/>
        </w:rPr>
        <w:t xml:space="preserve"> CASTRO NETO</w:t>
      </w:r>
      <w:r w:rsidRPr="00777EAF">
        <w:rPr>
          <w:rFonts w:ascii="Times New Roman" w:hAnsi="Times New Roman" w:cs="Times New Roman"/>
          <w:color w:val="000000"/>
          <w:sz w:val="24"/>
          <w:szCs w:val="24"/>
        </w:rPr>
        <w:t xml:space="preserve">, 2005). A composição das leiras foi formada por camadas de 20 cm de resíduos orgânicos </w:t>
      </w:r>
      <w:r w:rsidR="008C1FDD">
        <w:rPr>
          <w:rFonts w:ascii="Times New Roman" w:hAnsi="Times New Roman" w:cs="Times New Roman"/>
          <w:color w:val="000000"/>
          <w:sz w:val="24"/>
          <w:szCs w:val="24"/>
        </w:rPr>
        <w:t>(e.g.</w:t>
      </w:r>
      <w:r w:rsidRPr="00777EAF">
        <w:rPr>
          <w:rFonts w:ascii="Times New Roman" w:hAnsi="Times New Roman" w:cs="Times New Roman"/>
          <w:color w:val="000000"/>
          <w:sz w:val="24"/>
          <w:szCs w:val="24"/>
        </w:rPr>
        <w:t xml:space="preserve"> restos de verduras, sobras da merenda, borra do pó de café, cascas de frutas e legumes</w:t>
      </w:r>
      <w:r w:rsidR="008C1FDD">
        <w:rPr>
          <w:rFonts w:ascii="Times New Roman" w:hAnsi="Times New Roman" w:cs="Times New Roman"/>
          <w:color w:val="000000"/>
          <w:sz w:val="24"/>
          <w:szCs w:val="24"/>
        </w:rPr>
        <w:t>)</w:t>
      </w:r>
      <w:r w:rsidRPr="00777EAF">
        <w:rPr>
          <w:rFonts w:ascii="Times New Roman" w:hAnsi="Times New Roman" w:cs="Times New Roman"/>
          <w:color w:val="000000"/>
          <w:sz w:val="24"/>
          <w:szCs w:val="24"/>
        </w:rPr>
        <w:t xml:space="preserve"> e intercaladas com folhas secas, podas de jardinagem, serragem de madeira e esterco, conforme recomendação d</w:t>
      </w:r>
      <w:r w:rsidR="00DA1022">
        <w:rPr>
          <w:rFonts w:ascii="Times New Roman" w:hAnsi="Times New Roman" w:cs="Times New Roman"/>
          <w:color w:val="000000"/>
          <w:sz w:val="24"/>
          <w:szCs w:val="24"/>
        </w:rPr>
        <w:t xml:space="preserve">e </w:t>
      </w:r>
      <w:r w:rsidR="0047695B" w:rsidRPr="00DA1022">
        <w:rPr>
          <w:rFonts w:ascii="Times New Roman" w:hAnsi="Times New Roman" w:cs="Times New Roman"/>
          <w:color w:val="000000"/>
          <w:sz w:val="24"/>
          <w:szCs w:val="24"/>
        </w:rPr>
        <w:t>Oliveira</w:t>
      </w:r>
      <w:r w:rsidR="00DA1022">
        <w:rPr>
          <w:rFonts w:ascii="Times New Roman" w:hAnsi="Times New Roman" w:cs="Times New Roman"/>
          <w:color w:val="000000"/>
          <w:sz w:val="24"/>
          <w:szCs w:val="24"/>
        </w:rPr>
        <w:t>,</w:t>
      </w:r>
      <w:r w:rsidR="00DA1022" w:rsidRPr="00DA1022">
        <w:rPr>
          <w:rFonts w:ascii="Times New Roman" w:hAnsi="Times New Roman" w:cs="Times New Roman"/>
          <w:color w:val="000000"/>
          <w:sz w:val="24"/>
          <w:szCs w:val="24"/>
        </w:rPr>
        <w:t xml:space="preserve"> Aquino</w:t>
      </w:r>
      <w:r w:rsidR="00DA1022">
        <w:rPr>
          <w:rFonts w:ascii="Times New Roman" w:hAnsi="Times New Roman" w:cs="Times New Roman"/>
          <w:color w:val="000000"/>
          <w:sz w:val="24"/>
          <w:szCs w:val="24"/>
        </w:rPr>
        <w:t xml:space="preserve"> e</w:t>
      </w:r>
      <w:r w:rsidR="00DA1022" w:rsidRPr="00DA1022">
        <w:rPr>
          <w:rFonts w:ascii="Times New Roman" w:hAnsi="Times New Roman" w:cs="Times New Roman"/>
          <w:color w:val="000000"/>
          <w:sz w:val="24"/>
          <w:szCs w:val="24"/>
        </w:rPr>
        <w:t xml:space="preserve"> Castro Neto</w:t>
      </w:r>
      <w:r w:rsidR="00DA1022" w:rsidRPr="00777EAF">
        <w:rPr>
          <w:rFonts w:ascii="Times New Roman" w:hAnsi="Times New Roman" w:cs="Times New Roman"/>
          <w:color w:val="000000"/>
          <w:sz w:val="24"/>
          <w:szCs w:val="24"/>
        </w:rPr>
        <w:t xml:space="preserve"> </w:t>
      </w:r>
      <w:r w:rsidRPr="00777EAF">
        <w:rPr>
          <w:rFonts w:ascii="Times New Roman" w:hAnsi="Times New Roman" w:cs="Times New Roman"/>
          <w:color w:val="000000"/>
          <w:sz w:val="24"/>
          <w:szCs w:val="24"/>
        </w:rPr>
        <w:t xml:space="preserve">(2005). As atividades </w:t>
      </w:r>
      <w:r w:rsidRPr="00777EAF">
        <w:rPr>
          <w:rFonts w:ascii="Times New Roman" w:hAnsi="Times New Roman" w:cs="Times New Roman"/>
          <w:color w:val="000000"/>
          <w:sz w:val="24"/>
          <w:szCs w:val="24"/>
        </w:rPr>
        <w:lastRenderedPageBreak/>
        <w:t>foram realizadas as sextas</w:t>
      </w:r>
      <w:r w:rsidR="008C1FDD">
        <w:rPr>
          <w:rFonts w:ascii="Times New Roman" w:hAnsi="Times New Roman" w:cs="Times New Roman"/>
          <w:color w:val="000000"/>
          <w:sz w:val="24"/>
          <w:szCs w:val="24"/>
        </w:rPr>
        <w:t>-</w:t>
      </w:r>
      <w:r w:rsidRPr="00777EAF">
        <w:rPr>
          <w:rFonts w:ascii="Times New Roman" w:hAnsi="Times New Roman" w:cs="Times New Roman"/>
          <w:color w:val="000000"/>
          <w:sz w:val="24"/>
          <w:szCs w:val="24"/>
        </w:rPr>
        <w:t>feiras junto com os acadêmicos monitores, alunos e professores das escolas públicas envolvidas.</w:t>
      </w:r>
    </w:p>
    <w:p w14:paraId="665E128E" w14:textId="77777777" w:rsidR="003D68C8" w:rsidRDefault="00357611" w:rsidP="00D80CCD">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14:paraId="7002E17D" w14:textId="77777777" w:rsidR="00F90F1D" w:rsidRDefault="00454FA8" w:rsidP="00D819A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Ao todo foram contempladas 14 escolas públicas, com exposição de palestras e a prática de compostagem. Os acadêmicos extensionistas iniciaram as ações </w:t>
      </w:r>
      <w:r w:rsidRPr="004511BE">
        <w:rPr>
          <w:rFonts w:ascii="Times New Roman" w:hAnsi="Times New Roman" w:cs="Times New Roman"/>
          <w:sz w:val="24"/>
          <w:szCs w:val="24"/>
        </w:rPr>
        <w:t>de extensão discuti</w:t>
      </w:r>
      <w:r>
        <w:rPr>
          <w:rFonts w:ascii="Times New Roman" w:hAnsi="Times New Roman" w:cs="Times New Roman"/>
          <w:sz w:val="24"/>
          <w:szCs w:val="24"/>
        </w:rPr>
        <w:t>do</w:t>
      </w:r>
      <w:r w:rsidRPr="004511BE">
        <w:rPr>
          <w:rFonts w:ascii="Times New Roman" w:hAnsi="Times New Roman" w:cs="Times New Roman"/>
          <w:sz w:val="24"/>
          <w:szCs w:val="24"/>
        </w:rPr>
        <w:t xml:space="preserve"> com os alunos assuntos como: resíduos sólidos e orgânicos, destinação correta dos resíduos, reciclagem, </w:t>
      </w:r>
      <w:r>
        <w:rPr>
          <w:rFonts w:ascii="Times New Roman" w:hAnsi="Times New Roman" w:cs="Times New Roman"/>
          <w:sz w:val="24"/>
          <w:szCs w:val="24"/>
        </w:rPr>
        <w:t xml:space="preserve">compostagem, </w:t>
      </w:r>
      <w:r w:rsidRPr="004511BE">
        <w:rPr>
          <w:rFonts w:ascii="Times New Roman" w:hAnsi="Times New Roman" w:cs="Times New Roman"/>
          <w:sz w:val="24"/>
          <w:szCs w:val="24"/>
        </w:rPr>
        <w:t>materiais que podem ser compostados e os</w:t>
      </w:r>
      <w:r>
        <w:rPr>
          <w:rFonts w:ascii="Times New Roman" w:hAnsi="Times New Roman" w:cs="Times New Roman"/>
          <w:sz w:val="24"/>
          <w:szCs w:val="24"/>
        </w:rPr>
        <w:t xml:space="preserve"> que</w:t>
      </w:r>
      <w:r w:rsidRPr="004511BE">
        <w:rPr>
          <w:rFonts w:ascii="Times New Roman" w:hAnsi="Times New Roman" w:cs="Times New Roman"/>
          <w:sz w:val="24"/>
          <w:szCs w:val="24"/>
        </w:rPr>
        <w:t xml:space="preserve"> não podem ser compostados</w:t>
      </w:r>
      <w:r>
        <w:rPr>
          <w:rFonts w:ascii="Times New Roman" w:hAnsi="Times New Roman" w:cs="Times New Roman"/>
          <w:sz w:val="24"/>
          <w:szCs w:val="24"/>
        </w:rPr>
        <w:t xml:space="preserve">, </w:t>
      </w:r>
      <w:r w:rsidRPr="004511BE">
        <w:rPr>
          <w:rFonts w:ascii="Times New Roman" w:hAnsi="Times New Roman" w:cs="Times New Roman"/>
          <w:sz w:val="24"/>
          <w:szCs w:val="24"/>
        </w:rPr>
        <w:t>sustentabilidade, benefícios da adubação orgânica</w:t>
      </w:r>
      <w:r>
        <w:rPr>
          <w:rFonts w:ascii="Times New Roman" w:hAnsi="Times New Roman" w:cs="Times New Roman"/>
          <w:sz w:val="24"/>
          <w:szCs w:val="24"/>
        </w:rPr>
        <w:t xml:space="preserve">, dentre outros (Figura </w:t>
      </w:r>
      <w:r w:rsidR="00AB7A1A">
        <w:rPr>
          <w:rFonts w:ascii="Times New Roman" w:hAnsi="Times New Roman" w:cs="Times New Roman"/>
          <w:sz w:val="24"/>
          <w:szCs w:val="24"/>
        </w:rPr>
        <w:t>0</w:t>
      </w:r>
      <w:r w:rsidR="00D819AE">
        <w:rPr>
          <w:rFonts w:ascii="Times New Roman" w:hAnsi="Times New Roman" w:cs="Times New Roman"/>
          <w:sz w:val="24"/>
          <w:szCs w:val="24"/>
        </w:rPr>
        <w:t>1a</w:t>
      </w:r>
      <w:r>
        <w:rPr>
          <w:rFonts w:ascii="Times New Roman" w:hAnsi="Times New Roman" w:cs="Times New Roman"/>
          <w:sz w:val="24"/>
          <w:szCs w:val="24"/>
        </w:rPr>
        <w:t>)</w:t>
      </w:r>
      <w:r w:rsidRPr="004511BE">
        <w:rPr>
          <w:rFonts w:ascii="Times New Roman" w:hAnsi="Times New Roman" w:cs="Times New Roman"/>
          <w:sz w:val="24"/>
          <w:szCs w:val="24"/>
        </w:rPr>
        <w:t xml:space="preserve">. </w:t>
      </w:r>
      <w:r w:rsidR="00D819AE" w:rsidRPr="00CA7D0B">
        <w:rPr>
          <w:rFonts w:ascii="Times New Roman" w:hAnsi="Times New Roman" w:cs="Times New Roman"/>
          <w:sz w:val="24"/>
          <w:szCs w:val="24"/>
        </w:rPr>
        <w:t>A composteira caseira de leiras utilizada foi muito eficiente facilitando o manejo ao longo do processo de decomposição dos resíduos orgânicos</w:t>
      </w:r>
      <w:r w:rsidR="00D819AE">
        <w:rPr>
          <w:rFonts w:ascii="Times New Roman" w:hAnsi="Times New Roman" w:cs="Times New Roman"/>
          <w:sz w:val="24"/>
          <w:szCs w:val="24"/>
        </w:rPr>
        <w:t>.</w:t>
      </w:r>
      <w:r w:rsidR="00D819AE" w:rsidRPr="00CA7D0B">
        <w:rPr>
          <w:rFonts w:ascii="Times New Roman" w:hAnsi="Times New Roman" w:cs="Times New Roman"/>
          <w:sz w:val="24"/>
          <w:szCs w:val="24"/>
        </w:rPr>
        <w:t xml:space="preserve"> Albuquerque </w:t>
      </w:r>
      <w:r w:rsidR="00D819AE" w:rsidRPr="00D2321C">
        <w:rPr>
          <w:rFonts w:ascii="Times New Roman" w:hAnsi="Times New Roman" w:cs="Times New Roman"/>
          <w:i/>
          <w:iCs/>
          <w:sz w:val="24"/>
          <w:szCs w:val="24"/>
        </w:rPr>
        <w:t>et</w:t>
      </w:r>
      <w:r w:rsidR="00D819AE" w:rsidRPr="00CA7D0B">
        <w:rPr>
          <w:rFonts w:ascii="Times New Roman" w:hAnsi="Times New Roman" w:cs="Times New Roman"/>
          <w:sz w:val="24"/>
          <w:szCs w:val="24"/>
        </w:rPr>
        <w:t xml:space="preserve"> </w:t>
      </w:r>
      <w:r w:rsidR="00D819AE" w:rsidRPr="00D2321C">
        <w:rPr>
          <w:rFonts w:ascii="Times New Roman" w:hAnsi="Times New Roman" w:cs="Times New Roman"/>
          <w:i/>
          <w:iCs/>
          <w:sz w:val="24"/>
          <w:szCs w:val="24"/>
        </w:rPr>
        <w:t>al</w:t>
      </w:r>
      <w:r w:rsidR="00D819AE" w:rsidRPr="00CA7D0B">
        <w:rPr>
          <w:rFonts w:ascii="Times New Roman" w:hAnsi="Times New Roman" w:cs="Times New Roman"/>
          <w:sz w:val="24"/>
          <w:szCs w:val="24"/>
        </w:rPr>
        <w:t>. (2020) que também adotaram a composteira de leiras, informam que apesar da vantagem de baixo custo, surgiram problemas de atrair animais como escorpiões, macacos e gambás.</w:t>
      </w:r>
      <w:r w:rsidR="00D819AE">
        <w:rPr>
          <w:rFonts w:ascii="Times New Roman" w:hAnsi="Times New Roman" w:cs="Times New Roman"/>
          <w:sz w:val="24"/>
          <w:szCs w:val="24"/>
        </w:rPr>
        <w:t xml:space="preserve"> </w:t>
      </w:r>
    </w:p>
    <w:p w14:paraId="742D965E" w14:textId="2DD37A0A" w:rsidR="00D819AE" w:rsidRDefault="00D819AE" w:rsidP="00D819AE">
      <w:pPr>
        <w:spacing w:line="360" w:lineRule="auto"/>
        <w:ind w:firstLine="709"/>
        <w:jc w:val="both"/>
        <w:rPr>
          <w:rFonts w:ascii="Times New Roman" w:hAnsi="Times New Roman" w:cs="Times New Roman"/>
          <w:sz w:val="24"/>
          <w:szCs w:val="24"/>
        </w:rPr>
      </w:pPr>
      <w:r w:rsidRPr="00084082">
        <w:rPr>
          <w:rFonts w:ascii="Times New Roman" w:hAnsi="Times New Roman" w:cs="Times New Roman"/>
          <w:sz w:val="24"/>
          <w:szCs w:val="24"/>
        </w:rPr>
        <w:t xml:space="preserve">Em todas as escolas </w:t>
      </w:r>
      <w:r>
        <w:rPr>
          <w:rFonts w:ascii="Times New Roman" w:hAnsi="Times New Roman" w:cs="Times New Roman"/>
          <w:sz w:val="24"/>
          <w:szCs w:val="24"/>
        </w:rPr>
        <w:t xml:space="preserve">observou-se que </w:t>
      </w:r>
      <w:r w:rsidRPr="00084082">
        <w:rPr>
          <w:rFonts w:ascii="Times New Roman" w:hAnsi="Times New Roman" w:cs="Times New Roman"/>
          <w:sz w:val="24"/>
          <w:szCs w:val="24"/>
        </w:rPr>
        <w:t xml:space="preserve">os alunos se mostraram </w:t>
      </w:r>
      <w:r>
        <w:rPr>
          <w:rFonts w:ascii="Times New Roman" w:hAnsi="Times New Roman" w:cs="Times New Roman"/>
          <w:sz w:val="24"/>
          <w:szCs w:val="24"/>
        </w:rPr>
        <w:t xml:space="preserve">muito receptivos, interessados e comprometidos, desde a escolha do local para implantação da composteira, a montagem das leiras (Figura </w:t>
      </w:r>
      <w:r w:rsidR="005879DC">
        <w:rPr>
          <w:rFonts w:ascii="Times New Roman" w:hAnsi="Times New Roman" w:cs="Times New Roman"/>
          <w:sz w:val="24"/>
          <w:szCs w:val="24"/>
        </w:rPr>
        <w:t>1</w:t>
      </w:r>
      <w:r>
        <w:rPr>
          <w:rFonts w:ascii="Times New Roman" w:hAnsi="Times New Roman" w:cs="Times New Roman"/>
          <w:sz w:val="24"/>
          <w:szCs w:val="24"/>
        </w:rPr>
        <w:t xml:space="preserve">b, c, d), o monitoramento da composteira junto com os funcionários da escola (Figura </w:t>
      </w:r>
      <w:r w:rsidR="005879DC">
        <w:rPr>
          <w:rFonts w:ascii="Times New Roman" w:hAnsi="Times New Roman" w:cs="Times New Roman"/>
          <w:sz w:val="24"/>
          <w:szCs w:val="24"/>
        </w:rPr>
        <w:t>2</w:t>
      </w:r>
      <w:r>
        <w:rPr>
          <w:rFonts w:ascii="Times New Roman" w:hAnsi="Times New Roman" w:cs="Times New Roman"/>
          <w:sz w:val="24"/>
          <w:szCs w:val="24"/>
        </w:rPr>
        <w:t xml:space="preserve">a) até a produção final do adubo orgânico (Figura </w:t>
      </w:r>
      <w:r w:rsidR="005879DC">
        <w:rPr>
          <w:rFonts w:ascii="Times New Roman" w:hAnsi="Times New Roman" w:cs="Times New Roman"/>
          <w:sz w:val="24"/>
          <w:szCs w:val="24"/>
        </w:rPr>
        <w:t>2</w:t>
      </w:r>
      <w:r>
        <w:rPr>
          <w:rFonts w:ascii="Times New Roman" w:hAnsi="Times New Roman" w:cs="Times New Roman"/>
          <w:sz w:val="24"/>
          <w:szCs w:val="24"/>
        </w:rPr>
        <w:t>b, c), que foi usado posteriormente na horta das escolas.</w:t>
      </w:r>
    </w:p>
    <w:p w14:paraId="24FD949F" w14:textId="77777777" w:rsidR="004178AC" w:rsidRDefault="004178AC" w:rsidP="00D819AE">
      <w:pPr>
        <w:spacing w:line="360" w:lineRule="auto"/>
        <w:ind w:firstLine="709"/>
        <w:jc w:val="both"/>
        <w:rPr>
          <w:rFonts w:ascii="Times New Roman" w:hAnsi="Times New Roman" w:cs="Times New Roman"/>
          <w:sz w:val="24"/>
          <w:szCs w:val="24"/>
        </w:rPr>
      </w:pPr>
    </w:p>
    <w:p w14:paraId="0BC6A308" w14:textId="7AE0D832" w:rsidR="00454FA8" w:rsidRDefault="005879DC" w:rsidP="00B0263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F781BC" wp14:editId="6A7692FB">
            <wp:extent cx="3429069" cy="2456229"/>
            <wp:effectExtent l="0" t="0" r="0" b="127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6856" cy="2476132"/>
                    </a:xfrm>
                    <a:prstGeom prst="rect">
                      <a:avLst/>
                    </a:prstGeom>
                    <a:noFill/>
                  </pic:spPr>
                </pic:pic>
              </a:graphicData>
            </a:graphic>
          </wp:inline>
        </w:drawing>
      </w:r>
    </w:p>
    <w:p w14:paraId="119165B9" w14:textId="6DF84806" w:rsidR="00454FA8" w:rsidRDefault="00454FA8" w:rsidP="005879DC">
      <w:pPr>
        <w:ind w:right="38"/>
        <w:jc w:val="both"/>
        <w:rPr>
          <w:rFonts w:ascii="Times New Roman" w:hAnsi="Times New Roman" w:cs="Times New Roman"/>
        </w:rPr>
      </w:pPr>
      <w:r w:rsidRPr="00D65881">
        <w:rPr>
          <w:rFonts w:ascii="Times New Roman" w:hAnsi="Times New Roman" w:cs="Times New Roman"/>
        </w:rPr>
        <w:t xml:space="preserve">Figura </w:t>
      </w:r>
      <w:r w:rsidR="005879DC">
        <w:rPr>
          <w:rFonts w:ascii="Times New Roman" w:hAnsi="Times New Roman" w:cs="Times New Roman"/>
        </w:rPr>
        <w:t>01:</w:t>
      </w:r>
      <w:r w:rsidRPr="00D65881">
        <w:rPr>
          <w:rFonts w:ascii="Times New Roman" w:hAnsi="Times New Roman" w:cs="Times New Roman"/>
        </w:rPr>
        <w:t xml:space="preserve"> </w:t>
      </w:r>
      <w:r w:rsidR="005879DC">
        <w:rPr>
          <w:rFonts w:ascii="Times New Roman" w:hAnsi="Times New Roman" w:cs="Times New Roman"/>
        </w:rPr>
        <w:t>a =</w:t>
      </w:r>
      <w:r w:rsidRPr="00D65881">
        <w:rPr>
          <w:rFonts w:ascii="Times New Roman" w:hAnsi="Times New Roman" w:cs="Times New Roman"/>
        </w:rPr>
        <w:t xml:space="preserve"> </w:t>
      </w:r>
      <w:r w:rsidR="005879DC">
        <w:rPr>
          <w:rFonts w:ascii="Times New Roman" w:hAnsi="Times New Roman" w:cs="Times New Roman"/>
        </w:rPr>
        <w:t>p</w:t>
      </w:r>
      <w:r w:rsidRPr="00D65881">
        <w:rPr>
          <w:rFonts w:ascii="Times New Roman" w:hAnsi="Times New Roman" w:cs="Times New Roman"/>
        </w:rPr>
        <w:t xml:space="preserve">alestras com alunos do Ensino Médio; </w:t>
      </w:r>
      <w:r w:rsidR="005879DC">
        <w:rPr>
          <w:rFonts w:ascii="Times New Roman" w:hAnsi="Times New Roman" w:cs="Times New Roman"/>
        </w:rPr>
        <w:t>b e c =</w:t>
      </w:r>
      <w:r w:rsidRPr="00D65881">
        <w:rPr>
          <w:rFonts w:ascii="Times New Roman" w:hAnsi="Times New Roman" w:cs="Times New Roman"/>
        </w:rPr>
        <w:t xml:space="preserve"> montagem das leiras;</w:t>
      </w:r>
      <w:r w:rsidR="005879DC">
        <w:rPr>
          <w:rFonts w:ascii="Times New Roman" w:hAnsi="Times New Roman" w:cs="Times New Roman"/>
        </w:rPr>
        <w:t xml:space="preserve"> d</w:t>
      </w:r>
      <w:r w:rsidRPr="00D65881">
        <w:rPr>
          <w:rFonts w:ascii="Times New Roman" w:hAnsi="Times New Roman" w:cs="Times New Roman"/>
        </w:rPr>
        <w:t xml:space="preserve"> </w:t>
      </w:r>
      <w:r w:rsidR="005879DC">
        <w:rPr>
          <w:rFonts w:ascii="Times New Roman" w:hAnsi="Times New Roman" w:cs="Times New Roman"/>
        </w:rPr>
        <w:t>= a</w:t>
      </w:r>
      <w:r w:rsidRPr="00D65881">
        <w:rPr>
          <w:rFonts w:ascii="Times New Roman" w:hAnsi="Times New Roman" w:cs="Times New Roman"/>
        </w:rPr>
        <w:t>dicionando esterco bovino.</w:t>
      </w:r>
    </w:p>
    <w:p w14:paraId="0ADE3C79" w14:textId="4577C5C9" w:rsidR="00D819AE" w:rsidRDefault="00D819AE" w:rsidP="00B0263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CAAD3FA" wp14:editId="60A44E88">
            <wp:extent cx="3515048" cy="1882596"/>
            <wp:effectExtent l="0" t="0" r="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3472" cy="1903175"/>
                    </a:xfrm>
                    <a:prstGeom prst="rect">
                      <a:avLst/>
                    </a:prstGeom>
                    <a:noFill/>
                  </pic:spPr>
                </pic:pic>
              </a:graphicData>
            </a:graphic>
          </wp:inline>
        </w:drawing>
      </w:r>
    </w:p>
    <w:p w14:paraId="609FEAEE" w14:textId="52225A58" w:rsidR="00454FA8" w:rsidRPr="00D65881" w:rsidRDefault="00454FA8" w:rsidP="005879DC">
      <w:pPr>
        <w:ind w:right="38"/>
        <w:jc w:val="both"/>
        <w:rPr>
          <w:rFonts w:ascii="Times New Roman" w:hAnsi="Times New Roman" w:cs="Times New Roman"/>
        </w:rPr>
      </w:pPr>
      <w:r w:rsidRPr="00D65881">
        <w:rPr>
          <w:rFonts w:ascii="Times New Roman" w:hAnsi="Times New Roman" w:cs="Times New Roman"/>
        </w:rPr>
        <w:t xml:space="preserve">Figura </w:t>
      </w:r>
      <w:r w:rsidR="00F01DD3">
        <w:rPr>
          <w:rFonts w:ascii="Times New Roman" w:hAnsi="Times New Roman" w:cs="Times New Roman"/>
        </w:rPr>
        <w:t>2:</w:t>
      </w:r>
      <w:r w:rsidRPr="00D65881">
        <w:rPr>
          <w:rFonts w:ascii="Times New Roman" w:hAnsi="Times New Roman" w:cs="Times New Roman"/>
        </w:rPr>
        <w:t xml:space="preserve"> </w:t>
      </w:r>
      <w:r w:rsidR="00F01DD3">
        <w:rPr>
          <w:rFonts w:ascii="Times New Roman" w:hAnsi="Times New Roman" w:cs="Times New Roman"/>
        </w:rPr>
        <w:t>a = f</w:t>
      </w:r>
      <w:r w:rsidRPr="00D65881">
        <w:rPr>
          <w:rFonts w:ascii="Times New Roman" w:hAnsi="Times New Roman" w:cs="Times New Roman"/>
        </w:rPr>
        <w:t xml:space="preserve">uncionário de escola revolvendo o composto; </w:t>
      </w:r>
      <w:r w:rsidR="00F01DD3">
        <w:rPr>
          <w:rFonts w:ascii="Times New Roman" w:hAnsi="Times New Roman" w:cs="Times New Roman"/>
        </w:rPr>
        <w:t>b =</w:t>
      </w:r>
      <w:r w:rsidRPr="00D65881">
        <w:rPr>
          <w:rFonts w:ascii="Times New Roman" w:hAnsi="Times New Roman" w:cs="Times New Roman"/>
        </w:rPr>
        <w:t xml:space="preserve"> peneiramento do composto pelos alunos; </w:t>
      </w:r>
      <w:r w:rsidR="00F01DD3">
        <w:rPr>
          <w:rFonts w:ascii="Times New Roman" w:hAnsi="Times New Roman" w:cs="Times New Roman"/>
        </w:rPr>
        <w:t>c =</w:t>
      </w:r>
      <w:r w:rsidRPr="00D65881">
        <w:rPr>
          <w:rFonts w:ascii="Times New Roman" w:hAnsi="Times New Roman" w:cs="Times New Roman"/>
        </w:rPr>
        <w:t xml:space="preserve"> adubo orgânico pronto.</w:t>
      </w:r>
    </w:p>
    <w:p w14:paraId="2A06296C" w14:textId="77777777" w:rsidR="000342FB" w:rsidRPr="002D1FC7" w:rsidRDefault="000342FB" w:rsidP="00454FA8">
      <w:pPr>
        <w:spacing w:line="360" w:lineRule="auto"/>
        <w:ind w:left="709" w:right="709"/>
        <w:jc w:val="both"/>
        <w:rPr>
          <w:rFonts w:ascii="Times New Roman" w:hAnsi="Times New Roman" w:cs="Times New Roman"/>
          <w:sz w:val="24"/>
          <w:szCs w:val="24"/>
        </w:rPr>
      </w:pPr>
    </w:p>
    <w:p w14:paraId="6EDDC208" w14:textId="7429EE71" w:rsidR="00454FA8" w:rsidRDefault="000342FB" w:rsidP="00454FA8">
      <w:pPr>
        <w:spacing w:line="360" w:lineRule="auto"/>
        <w:ind w:firstLine="720"/>
        <w:jc w:val="both"/>
        <w:rPr>
          <w:rFonts w:ascii="Times New Roman" w:eastAsia="Times New Roman" w:hAnsi="Times New Roman" w:cs="Times New Roman"/>
          <w:sz w:val="24"/>
          <w:szCs w:val="24"/>
          <w:lang w:eastAsia="pt-BR"/>
        </w:rPr>
      </w:pPr>
      <w:r w:rsidRPr="002D1FC7">
        <w:rPr>
          <w:rFonts w:ascii="Times New Roman" w:hAnsi="Times New Roman" w:cs="Times New Roman"/>
          <w:sz w:val="24"/>
          <w:szCs w:val="24"/>
        </w:rPr>
        <w:t xml:space="preserve">Araújo </w:t>
      </w:r>
      <w:r w:rsidRPr="006E0732">
        <w:rPr>
          <w:rFonts w:ascii="Times New Roman" w:hAnsi="Times New Roman" w:cs="Times New Roman"/>
          <w:i/>
          <w:iCs/>
          <w:sz w:val="24"/>
          <w:szCs w:val="24"/>
        </w:rPr>
        <w:t>et al</w:t>
      </w:r>
      <w:r w:rsidRPr="002D1FC7">
        <w:rPr>
          <w:rFonts w:ascii="Times New Roman" w:hAnsi="Times New Roman" w:cs="Times New Roman"/>
          <w:sz w:val="24"/>
          <w:szCs w:val="24"/>
        </w:rPr>
        <w:t xml:space="preserve">. (2018) que desenvolveram a prática de compostagem com alunos </w:t>
      </w:r>
      <w:r w:rsidRPr="00405EF2">
        <w:rPr>
          <w:rFonts w:ascii="Times New Roman" w:hAnsi="Times New Roman" w:cs="Times New Roman"/>
          <w:sz w:val="24"/>
          <w:szCs w:val="24"/>
        </w:rPr>
        <w:t xml:space="preserve">da escola </w:t>
      </w:r>
      <w:proofErr w:type="spellStart"/>
      <w:r w:rsidRPr="00405EF2">
        <w:rPr>
          <w:rFonts w:ascii="Times New Roman" w:hAnsi="Times New Roman" w:cs="Times New Roman"/>
          <w:sz w:val="24"/>
          <w:szCs w:val="24"/>
        </w:rPr>
        <w:t>Fauze</w:t>
      </w:r>
      <w:proofErr w:type="spellEnd"/>
      <w:r w:rsidRPr="00405EF2">
        <w:rPr>
          <w:rFonts w:ascii="Times New Roman" w:hAnsi="Times New Roman" w:cs="Times New Roman"/>
          <w:sz w:val="24"/>
          <w:szCs w:val="24"/>
        </w:rPr>
        <w:t xml:space="preserve"> </w:t>
      </w:r>
      <w:proofErr w:type="spellStart"/>
      <w:r w:rsidRPr="00405EF2">
        <w:rPr>
          <w:rFonts w:ascii="Times New Roman" w:hAnsi="Times New Roman" w:cs="Times New Roman"/>
          <w:sz w:val="24"/>
          <w:szCs w:val="24"/>
        </w:rPr>
        <w:t>Scaff</w:t>
      </w:r>
      <w:proofErr w:type="spellEnd"/>
      <w:r w:rsidRPr="00405EF2">
        <w:rPr>
          <w:rFonts w:ascii="Times New Roman" w:hAnsi="Times New Roman" w:cs="Times New Roman"/>
          <w:sz w:val="24"/>
          <w:szCs w:val="24"/>
        </w:rPr>
        <w:t xml:space="preserve"> </w:t>
      </w:r>
      <w:proofErr w:type="spellStart"/>
      <w:r w:rsidRPr="00405EF2">
        <w:rPr>
          <w:rFonts w:ascii="Times New Roman" w:hAnsi="Times New Roman" w:cs="Times New Roman"/>
          <w:sz w:val="24"/>
          <w:szCs w:val="24"/>
        </w:rPr>
        <w:t>Gatass</w:t>
      </w:r>
      <w:proofErr w:type="spellEnd"/>
      <w:r w:rsidRPr="00405EF2">
        <w:rPr>
          <w:rFonts w:ascii="Times New Roman" w:hAnsi="Times New Roman" w:cs="Times New Roman"/>
          <w:sz w:val="24"/>
          <w:szCs w:val="24"/>
        </w:rPr>
        <w:t xml:space="preserve"> Filho, Campo Grande, MS, também observaram grande interesse e comprometimento durante as atividades realizadas.  </w:t>
      </w:r>
      <w:r>
        <w:rPr>
          <w:rFonts w:ascii="Times New Roman" w:hAnsi="Times New Roman" w:cs="Times New Roman"/>
          <w:sz w:val="24"/>
          <w:szCs w:val="24"/>
        </w:rPr>
        <w:t>Oli</w:t>
      </w:r>
      <w:r w:rsidRPr="00405EF2">
        <w:rPr>
          <w:rFonts w:ascii="Times New Roman" w:hAnsi="Times New Roman" w:cs="Times New Roman"/>
          <w:sz w:val="24"/>
          <w:szCs w:val="24"/>
        </w:rPr>
        <w:t xml:space="preserve">veira (2014) que desenvolveu </w:t>
      </w:r>
      <w:r>
        <w:rPr>
          <w:rFonts w:ascii="Times New Roman" w:hAnsi="Times New Roman" w:cs="Times New Roman"/>
          <w:sz w:val="24"/>
          <w:szCs w:val="24"/>
        </w:rPr>
        <w:t>um</w:t>
      </w:r>
      <w:r w:rsidRPr="007F63A2">
        <w:rPr>
          <w:rFonts w:ascii="Times New Roman" w:eastAsia="Times New Roman" w:hAnsi="Times New Roman" w:cs="Times New Roman"/>
          <w:sz w:val="24"/>
          <w:szCs w:val="24"/>
          <w:lang w:eastAsia="pt-BR"/>
        </w:rPr>
        <w:t xml:space="preserve"> estudo de caso </w:t>
      </w:r>
      <w:r>
        <w:rPr>
          <w:rFonts w:ascii="Times New Roman" w:eastAsia="Times New Roman" w:hAnsi="Times New Roman" w:cs="Times New Roman"/>
          <w:sz w:val="24"/>
          <w:szCs w:val="24"/>
          <w:lang w:eastAsia="pt-BR"/>
        </w:rPr>
        <w:t>em uma escola pública de</w:t>
      </w:r>
      <w:r w:rsidRPr="007F63A2">
        <w:rPr>
          <w:rFonts w:ascii="Times New Roman" w:eastAsia="Times New Roman" w:hAnsi="Times New Roman" w:cs="Times New Roman"/>
          <w:sz w:val="24"/>
          <w:szCs w:val="24"/>
          <w:lang w:eastAsia="pt-BR"/>
        </w:rPr>
        <w:t xml:space="preserve"> Sarandi</w:t>
      </w:r>
      <w:r>
        <w:rPr>
          <w:rFonts w:ascii="Times New Roman" w:eastAsia="Times New Roman" w:hAnsi="Times New Roman" w:cs="Times New Roman"/>
          <w:sz w:val="24"/>
          <w:szCs w:val="24"/>
          <w:lang w:eastAsia="pt-BR"/>
        </w:rPr>
        <w:t xml:space="preserve">, </w:t>
      </w:r>
      <w:r w:rsidRPr="007F63A2">
        <w:rPr>
          <w:rFonts w:ascii="Times New Roman" w:eastAsia="Times New Roman" w:hAnsi="Times New Roman" w:cs="Times New Roman"/>
          <w:sz w:val="24"/>
          <w:szCs w:val="24"/>
          <w:lang w:eastAsia="pt-BR"/>
        </w:rPr>
        <w:t>RS</w:t>
      </w:r>
      <w:r w:rsidRPr="00405EF2">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com o projeto de </w:t>
      </w:r>
      <w:r w:rsidRPr="007F63A2">
        <w:rPr>
          <w:rFonts w:ascii="Times New Roman" w:eastAsia="Times New Roman" w:hAnsi="Times New Roman" w:cs="Times New Roman"/>
          <w:sz w:val="24"/>
          <w:szCs w:val="24"/>
          <w:lang w:eastAsia="pt-BR"/>
        </w:rPr>
        <w:t>composteira</w:t>
      </w:r>
      <w:r>
        <w:rPr>
          <w:rFonts w:ascii="Times New Roman" w:eastAsia="Times New Roman" w:hAnsi="Times New Roman" w:cs="Times New Roman"/>
          <w:sz w:val="24"/>
          <w:szCs w:val="24"/>
          <w:lang w:eastAsia="pt-BR"/>
        </w:rPr>
        <w:t>,</w:t>
      </w:r>
      <w:r w:rsidRPr="00405EF2">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relata </w:t>
      </w:r>
      <w:r w:rsidRPr="007F63A2">
        <w:rPr>
          <w:rFonts w:ascii="Times New Roman" w:eastAsia="Times New Roman" w:hAnsi="Times New Roman" w:cs="Times New Roman"/>
          <w:sz w:val="24"/>
          <w:szCs w:val="24"/>
          <w:lang w:eastAsia="pt-BR"/>
        </w:rPr>
        <w:t xml:space="preserve">que </w:t>
      </w:r>
      <w:r>
        <w:rPr>
          <w:rFonts w:ascii="Times New Roman" w:eastAsia="Times New Roman" w:hAnsi="Times New Roman" w:cs="Times New Roman"/>
          <w:sz w:val="24"/>
          <w:szCs w:val="24"/>
          <w:lang w:eastAsia="pt-BR"/>
        </w:rPr>
        <w:t>o</w:t>
      </w:r>
      <w:r w:rsidRPr="007F63A2">
        <w:rPr>
          <w:rFonts w:ascii="Times New Roman" w:eastAsia="Times New Roman" w:hAnsi="Times New Roman" w:cs="Times New Roman"/>
          <w:sz w:val="24"/>
          <w:szCs w:val="24"/>
          <w:lang w:eastAsia="pt-BR"/>
        </w:rPr>
        <w:t xml:space="preserve">s </w:t>
      </w:r>
      <w:r>
        <w:rPr>
          <w:rFonts w:ascii="Times New Roman" w:eastAsia="Times New Roman" w:hAnsi="Times New Roman" w:cs="Times New Roman"/>
          <w:sz w:val="24"/>
          <w:szCs w:val="24"/>
          <w:lang w:eastAsia="pt-BR"/>
        </w:rPr>
        <w:t>alunos</w:t>
      </w:r>
      <w:r w:rsidRPr="007F63A2">
        <w:rPr>
          <w:rFonts w:ascii="Times New Roman" w:eastAsia="Times New Roman" w:hAnsi="Times New Roman" w:cs="Times New Roman"/>
          <w:sz w:val="24"/>
          <w:szCs w:val="24"/>
          <w:lang w:eastAsia="pt-BR"/>
        </w:rPr>
        <w:t xml:space="preserve"> demonstraram </w:t>
      </w:r>
      <w:r>
        <w:rPr>
          <w:rFonts w:ascii="Times New Roman" w:eastAsia="Times New Roman" w:hAnsi="Times New Roman" w:cs="Times New Roman"/>
          <w:sz w:val="24"/>
          <w:szCs w:val="24"/>
          <w:lang w:eastAsia="pt-BR"/>
        </w:rPr>
        <w:t>grande</w:t>
      </w:r>
      <w:r w:rsidRPr="007F63A2">
        <w:rPr>
          <w:rFonts w:ascii="Times New Roman" w:eastAsia="Times New Roman" w:hAnsi="Times New Roman" w:cs="Times New Roman"/>
          <w:sz w:val="24"/>
          <w:szCs w:val="24"/>
          <w:lang w:eastAsia="pt-BR"/>
        </w:rPr>
        <w:t xml:space="preserve"> interesse sobre o tema e</w:t>
      </w:r>
      <w:r>
        <w:rPr>
          <w:rFonts w:ascii="Times New Roman" w:eastAsia="Times New Roman" w:hAnsi="Times New Roman" w:cs="Times New Roman"/>
          <w:sz w:val="24"/>
          <w:szCs w:val="24"/>
          <w:lang w:eastAsia="pt-BR"/>
        </w:rPr>
        <w:t xml:space="preserve"> maior</w:t>
      </w:r>
      <w:r w:rsidRPr="007F63A2">
        <w:rPr>
          <w:rFonts w:ascii="Times New Roman" w:eastAsia="Times New Roman" w:hAnsi="Times New Roman" w:cs="Times New Roman"/>
          <w:sz w:val="24"/>
          <w:szCs w:val="24"/>
          <w:lang w:eastAsia="pt-BR"/>
        </w:rPr>
        <w:t xml:space="preserve"> participação nas aulas</w:t>
      </w:r>
      <w:r>
        <w:rPr>
          <w:rFonts w:ascii="Times New Roman" w:eastAsia="Times New Roman" w:hAnsi="Times New Roman" w:cs="Times New Roman"/>
          <w:sz w:val="24"/>
          <w:szCs w:val="24"/>
          <w:lang w:eastAsia="pt-BR"/>
        </w:rPr>
        <w:t>. O mesmo foi constatado no presente projeto, entre os alunos, principalmente nas disciplinas de ciências, biologia, geografia e química.</w:t>
      </w:r>
    </w:p>
    <w:p w14:paraId="08FF8787" w14:textId="4DFEEB5B" w:rsidR="000342FB" w:rsidRDefault="000342FB" w:rsidP="00454FA8">
      <w:pPr>
        <w:spacing w:line="360" w:lineRule="auto"/>
        <w:ind w:firstLine="720"/>
        <w:jc w:val="both"/>
        <w:rPr>
          <w:rFonts w:ascii="Times New Roman" w:eastAsia="Times New Roman" w:hAnsi="Times New Roman" w:cs="Times New Roman"/>
          <w:sz w:val="24"/>
          <w:szCs w:val="24"/>
          <w:lang w:eastAsia="pt-BR"/>
        </w:rPr>
      </w:pPr>
    </w:p>
    <w:p w14:paraId="4797ED6E" w14:textId="77777777" w:rsidR="000342FB" w:rsidRDefault="000342FB" w:rsidP="00454FA8">
      <w:pPr>
        <w:spacing w:line="360" w:lineRule="auto"/>
        <w:ind w:firstLine="720"/>
        <w:jc w:val="both"/>
        <w:rPr>
          <w:rFonts w:ascii="Times New Roman" w:eastAsia="Times New Roman" w:hAnsi="Times New Roman" w:cs="Times New Roman"/>
          <w:sz w:val="24"/>
          <w:szCs w:val="24"/>
          <w:lang w:eastAsia="pt-BR"/>
        </w:rPr>
      </w:pPr>
    </w:p>
    <w:p w14:paraId="59DFF9FF" w14:textId="0D19A945" w:rsidR="00A078C8" w:rsidRDefault="00A078C8" w:rsidP="00A078C8">
      <w:pPr>
        <w:spacing w:line="360" w:lineRule="auto"/>
        <w:rPr>
          <w:rFonts w:ascii="Times New Roman" w:eastAsia="Times New Roman" w:hAnsi="Times New Roman" w:cs="Times New Roman"/>
          <w:b/>
          <w:smallCaps/>
          <w:color w:val="1F497D" w:themeColor="text2"/>
        </w:rPr>
      </w:pP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p>
    <w:p w14:paraId="4B610B3F" w14:textId="2E76B58E" w:rsidR="002F3DF9" w:rsidRDefault="002F3DF9" w:rsidP="00534A4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 desenvolvimento do projeto proporcionou uma grande interação dos acadêmicos do curso de Ciências Biológicas com os alunos das escolas públicas. A prática da compostagem nas escolas como instrumento de EA </w:t>
      </w:r>
      <w:r w:rsidR="00D2321C">
        <w:rPr>
          <w:rFonts w:ascii="Times New Roman" w:hAnsi="Times New Roman" w:cs="Times New Roman"/>
          <w:sz w:val="24"/>
          <w:szCs w:val="24"/>
        </w:rPr>
        <w:t xml:space="preserve">contribuiu para </w:t>
      </w:r>
      <w:r>
        <w:rPr>
          <w:rFonts w:ascii="Times New Roman" w:hAnsi="Times New Roman" w:cs="Times New Roman"/>
          <w:sz w:val="24"/>
          <w:szCs w:val="24"/>
        </w:rPr>
        <w:t>ampliar a consciência ambiental e a construção de conhecimentos científicos tanto dos acadêmicos quanto dos alunos, frentes às questões ambientais, principalmente sobre a redução dos resíduos orgânicos, a qualidade do solo, nutrição das plantas, e alimentos mais saudáveis com a adubação orgânica dos vegetais.</w:t>
      </w:r>
    </w:p>
    <w:p w14:paraId="49E8BCDD" w14:textId="77777777" w:rsidR="004178AC" w:rsidRDefault="004178AC" w:rsidP="00534A41">
      <w:pPr>
        <w:spacing w:line="360" w:lineRule="auto"/>
        <w:ind w:firstLine="720"/>
        <w:jc w:val="both"/>
        <w:rPr>
          <w:rFonts w:ascii="Times New Roman" w:hAnsi="Times New Roman" w:cs="Times New Roman"/>
          <w:sz w:val="24"/>
          <w:szCs w:val="24"/>
        </w:rPr>
      </w:pPr>
    </w:p>
    <w:p w14:paraId="20342A3A" w14:textId="632820BF" w:rsidR="00A078C8" w:rsidRDefault="00A078C8" w:rsidP="00A078C8">
      <w:pPr>
        <w:tabs>
          <w:tab w:val="center" w:pos="4536"/>
        </w:tabs>
        <w:spacing w:line="360" w:lineRule="auto"/>
        <w:rPr>
          <w:rFonts w:ascii="Times New Roman" w:eastAsia="Times New Roman" w:hAnsi="Times New Roman" w:cs="Times New Roman"/>
          <w:b/>
          <w:smallCaps/>
          <w:color w:val="1F497D" w:themeColor="text2"/>
          <w:sz w:val="24"/>
          <w:szCs w:val="24"/>
        </w:rPr>
      </w:pPr>
      <w:r w:rsidRPr="006627A8">
        <w:rPr>
          <w:rFonts w:ascii="Times New Roman" w:eastAsia="Times New Roman" w:hAnsi="Times New Roman" w:cs="Times New Roman"/>
          <w:b/>
          <w:smallCaps/>
          <w:color w:val="1F497D" w:themeColor="text2"/>
          <w:sz w:val="56"/>
          <w:szCs w:val="56"/>
        </w:rPr>
        <w:lastRenderedPageBreak/>
        <w:t>R</w:t>
      </w:r>
      <w:r w:rsidRPr="006627A8">
        <w:rPr>
          <w:rFonts w:ascii="Times New Roman" w:eastAsia="Times New Roman" w:hAnsi="Times New Roman" w:cs="Times New Roman"/>
          <w:b/>
          <w:smallCaps/>
          <w:color w:val="1F497D" w:themeColor="text2"/>
          <w:sz w:val="24"/>
          <w:szCs w:val="24"/>
        </w:rPr>
        <w:t>EFERÊNCIAS</w:t>
      </w:r>
    </w:p>
    <w:p w14:paraId="74E90507" w14:textId="77777777" w:rsidR="008B278B" w:rsidRDefault="008B278B" w:rsidP="00D27B2D">
      <w:pPr>
        <w:rPr>
          <w:rFonts w:ascii="Times New Roman" w:eastAsia="Times New Roman" w:hAnsi="Times New Roman" w:cs="Times New Roman"/>
          <w:lang w:eastAsia="pt-BR"/>
        </w:rPr>
      </w:pPr>
      <w:r w:rsidRPr="008B278B">
        <w:rPr>
          <w:rFonts w:ascii="Times New Roman" w:eastAsia="Times New Roman" w:hAnsi="Times New Roman" w:cs="Times New Roman"/>
          <w:lang w:eastAsia="pt-BR"/>
        </w:rPr>
        <w:t>ALBUQUERQUE</w:t>
      </w:r>
      <w:r>
        <w:rPr>
          <w:rFonts w:ascii="Times New Roman" w:eastAsia="Times New Roman" w:hAnsi="Times New Roman" w:cs="Times New Roman"/>
          <w:lang w:eastAsia="pt-BR"/>
        </w:rPr>
        <w:t xml:space="preserve">, R. H. C.; </w:t>
      </w:r>
      <w:r w:rsidRPr="008B278B">
        <w:rPr>
          <w:rFonts w:ascii="Times New Roman" w:eastAsia="Times New Roman" w:hAnsi="Times New Roman" w:cs="Times New Roman"/>
          <w:lang w:eastAsia="pt-BR"/>
        </w:rPr>
        <w:t>GASQUES</w:t>
      </w:r>
      <w:r>
        <w:rPr>
          <w:rFonts w:ascii="Times New Roman" w:eastAsia="Times New Roman" w:hAnsi="Times New Roman" w:cs="Times New Roman"/>
          <w:lang w:eastAsia="pt-BR"/>
        </w:rPr>
        <w:t xml:space="preserve">, A. C. F.; </w:t>
      </w:r>
      <w:r w:rsidRPr="008B278B">
        <w:rPr>
          <w:rFonts w:ascii="Times New Roman" w:eastAsia="Times New Roman" w:hAnsi="Times New Roman" w:cs="Times New Roman"/>
          <w:lang w:eastAsia="pt-BR"/>
        </w:rPr>
        <w:t>GASQUES</w:t>
      </w:r>
      <w:r>
        <w:rPr>
          <w:rFonts w:ascii="Times New Roman" w:eastAsia="Times New Roman" w:hAnsi="Times New Roman" w:cs="Times New Roman"/>
          <w:lang w:eastAsia="pt-BR"/>
        </w:rPr>
        <w:t xml:space="preserve">, E. G. F.; </w:t>
      </w:r>
      <w:r w:rsidRPr="008B278B">
        <w:rPr>
          <w:rFonts w:ascii="Times New Roman" w:eastAsia="Times New Roman" w:hAnsi="Times New Roman" w:cs="Times New Roman"/>
          <w:lang w:eastAsia="pt-BR"/>
        </w:rPr>
        <w:t>SIMÕES</w:t>
      </w:r>
      <w:r>
        <w:rPr>
          <w:rFonts w:ascii="Times New Roman" w:eastAsia="Times New Roman" w:hAnsi="Times New Roman" w:cs="Times New Roman"/>
          <w:lang w:eastAsia="pt-BR"/>
        </w:rPr>
        <w:t>, A. L. G.;</w:t>
      </w:r>
      <w:r w:rsidRPr="008B278B">
        <w:rPr>
          <w:rFonts w:ascii="Times New Roman" w:eastAsia="Times New Roman" w:hAnsi="Times New Roman" w:cs="Times New Roman"/>
          <w:lang w:eastAsia="pt-BR"/>
        </w:rPr>
        <w:t xml:space="preserve"> OKAWA</w:t>
      </w:r>
      <w:r>
        <w:rPr>
          <w:rFonts w:ascii="Times New Roman" w:eastAsia="Times New Roman" w:hAnsi="Times New Roman" w:cs="Times New Roman"/>
          <w:lang w:eastAsia="pt-BR"/>
        </w:rPr>
        <w:t>, C. M. P.</w:t>
      </w:r>
      <w:r w:rsidR="00D27B2D" w:rsidRPr="00AE1F1D">
        <w:rPr>
          <w:rFonts w:ascii="Times New Roman" w:eastAsia="Times New Roman" w:hAnsi="Times New Roman" w:cs="Times New Roman"/>
          <w:lang w:eastAsia="pt-BR"/>
        </w:rPr>
        <w:t xml:space="preserve"> Implantação de uma composteira em um colégio no noroeste do Paraná.</w:t>
      </w:r>
    </w:p>
    <w:p w14:paraId="0FFD24D0" w14:textId="3B817473" w:rsidR="008B278B" w:rsidRDefault="008B278B" w:rsidP="00D27B2D">
      <w:pPr>
        <w:rPr>
          <w:rFonts w:ascii="Times New Roman" w:eastAsia="Times New Roman" w:hAnsi="Times New Roman" w:cs="Times New Roman"/>
          <w:lang w:eastAsia="pt-BR"/>
        </w:rPr>
      </w:pPr>
      <w:r w:rsidRPr="008B278B">
        <w:rPr>
          <w:rFonts w:ascii="Times New Roman" w:eastAsia="Times New Roman" w:hAnsi="Times New Roman" w:cs="Times New Roman"/>
          <w:lang w:eastAsia="pt-BR"/>
        </w:rPr>
        <w:t xml:space="preserve">In: </w:t>
      </w:r>
      <w:r w:rsidRPr="00AE1F1D">
        <w:rPr>
          <w:rFonts w:ascii="Times New Roman" w:eastAsia="Times New Roman" w:hAnsi="Times New Roman" w:cs="Times New Roman"/>
          <w:lang w:eastAsia="pt-BR"/>
        </w:rPr>
        <w:t>3º Congresso Sul-Americano de Resíduos Sólidos e Sustentabilidade</w:t>
      </w:r>
      <w:r w:rsidRPr="008B278B">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3</w:t>
      </w:r>
      <w:r w:rsidRPr="008B278B">
        <w:rPr>
          <w:rFonts w:ascii="Times New Roman" w:eastAsia="Times New Roman" w:hAnsi="Times New Roman" w:cs="Times New Roman"/>
          <w:lang w:eastAsia="pt-BR"/>
        </w:rPr>
        <w:t>., 20</w:t>
      </w:r>
      <w:r>
        <w:rPr>
          <w:rFonts w:ascii="Times New Roman" w:eastAsia="Times New Roman" w:hAnsi="Times New Roman" w:cs="Times New Roman"/>
          <w:lang w:eastAsia="pt-BR"/>
        </w:rPr>
        <w:t>20</w:t>
      </w:r>
      <w:r w:rsidRPr="008B278B">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Gramado</w:t>
      </w:r>
      <w:r w:rsidRPr="008B278B">
        <w:rPr>
          <w:rFonts w:ascii="Times New Roman" w:eastAsia="Times New Roman" w:hAnsi="Times New Roman" w:cs="Times New Roman"/>
          <w:lang w:eastAsia="pt-BR"/>
        </w:rPr>
        <w:t xml:space="preserve">. </w:t>
      </w:r>
      <w:r w:rsidRPr="00B37ACC">
        <w:rPr>
          <w:rFonts w:ascii="Times New Roman" w:eastAsia="Times New Roman" w:hAnsi="Times New Roman" w:cs="Times New Roman"/>
          <w:b/>
          <w:bCs/>
          <w:lang w:eastAsia="pt-BR"/>
        </w:rPr>
        <w:t>Anais</w:t>
      </w:r>
      <w:r w:rsidRPr="008B278B">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Gramado</w:t>
      </w:r>
      <w:r w:rsidRPr="008B278B">
        <w:rPr>
          <w:rFonts w:ascii="Times New Roman" w:eastAsia="Times New Roman" w:hAnsi="Times New Roman" w:cs="Times New Roman"/>
          <w:lang w:eastAsia="pt-BR"/>
        </w:rPr>
        <w:t xml:space="preserve">: </w:t>
      </w:r>
      <w:r>
        <w:rPr>
          <w:rFonts w:ascii="Times New Roman" w:eastAsia="Times New Roman" w:hAnsi="Times New Roman" w:cs="Times New Roman"/>
          <w:lang w:eastAsia="pt-BR"/>
        </w:rPr>
        <w:t>CONRESOL</w:t>
      </w:r>
      <w:r w:rsidRPr="008B278B">
        <w:rPr>
          <w:rFonts w:ascii="Times New Roman" w:eastAsia="Times New Roman" w:hAnsi="Times New Roman" w:cs="Times New Roman"/>
          <w:lang w:eastAsia="pt-BR"/>
        </w:rPr>
        <w:t>, 20</w:t>
      </w:r>
      <w:r>
        <w:rPr>
          <w:rFonts w:ascii="Times New Roman" w:eastAsia="Times New Roman" w:hAnsi="Times New Roman" w:cs="Times New Roman"/>
          <w:lang w:eastAsia="pt-BR"/>
        </w:rPr>
        <w:t>20</w:t>
      </w:r>
      <w:r w:rsidRPr="008B278B">
        <w:rPr>
          <w:rFonts w:ascii="Times New Roman" w:eastAsia="Times New Roman" w:hAnsi="Times New Roman" w:cs="Times New Roman"/>
          <w:lang w:eastAsia="pt-BR"/>
        </w:rPr>
        <w:t xml:space="preserve">. </w:t>
      </w:r>
    </w:p>
    <w:p w14:paraId="7BAF916E" w14:textId="2758ACC8" w:rsidR="00D27B2D" w:rsidRPr="00AE1F1D" w:rsidRDefault="00D27B2D" w:rsidP="00D27B2D">
      <w:pPr>
        <w:rPr>
          <w:rFonts w:ascii="Times New Roman" w:eastAsia="Times New Roman" w:hAnsi="Times New Roman" w:cs="Times New Roman"/>
          <w:lang w:eastAsia="pt-BR"/>
        </w:rPr>
      </w:pPr>
      <w:r w:rsidRPr="00AE1F1D">
        <w:rPr>
          <w:rFonts w:ascii="Times New Roman" w:eastAsia="Times New Roman" w:hAnsi="Times New Roman" w:cs="Times New Roman"/>
          <w:lang w:eastAsia="pt-BR"/>
        </w:rPr>
        <w:t xml:space="preserve"> </w:t>
      </w:r>
    </w:p>
    <w:p w14:paraId="196B35D4" w14:textId="00A23F7C" w:rsidR="00D27B2D" w:rsidRDefault="00D27B2D" w:rsidP="00D27B2D">
      <w:pPr>
        <w:rPr>
          <w:rFonts w:ascii="Times New Roman" w:eastAsia="Times New Roman" w:hAnsi="Times New Roman" w:cs="Times New Roman"/>
          <w:lang w:eastAsia="pt-BR"/>
        </w:rPr>
      </w:pPr>
      <w:r w:rsidRPr="00AE1F1D">
        <w:rPr>
          <w:rFonts w:ascii="Times New Roman" w:eastAsia="Times New Roman" w:hAnsi="Times New Roman" w:cs="Times New Roman"/>
          <w:lang w:eastAsia="pt-BR"/>
        </w:rPr>
        <w:t xml:space="preserve">ARAÚJO, V. D.; PEREIRA, M. A. S.; KUNIMOTO, F. T.; ZUBCOV, H. T. Compostagem de resíduos orgânicos em escolas. </w:t>
      </w:r>
      <w:r w:rsidR="00FE22DD">
        <w:rPr>
          <w:rFonts w:ascii="Times New Roman" w:eastAsia="Times New Roman" w:hAnsi="Times New Roman" w:cs="Times New Roman"/>
          <w:lang w:eastAsia="pt-BR"/>
        </w:rPr>
        <w:t>In:</w:t>
      </w:r>
      <w:r w:rsidRPr="00AE1F1D">
        <w:rPr>
          <w:rFonts w:ascii="Times New Roman" w:eastAsia="Times New Roman" w:hAnsi="Times New Roman" w:cs="Times New Roman"/>
          <w:lang w:eastAsia="pt-BR"/>
        </w:rPr>
        <w:t xml:space="preserve"> IX Seminário regional de Extensão Universitária de Região Centro Oeste, </w:t>
      </w:r>
      <w:r w:rsidR="00FE22DD">
        <w:rPr>
          <w:rFonts w:ascii="Times New Roman" w:eastAsia="Times New Roman" w:hAnsi="Times New Roman" w:cs="Times New Roman"/>
          <w:lang w:eastAsia="pt-BR"/>
        </w:rPr>
        <w:t xml:space="preserve">9., </w:t>
      </w:r>
      <w:r w:rsidRPr="00AE1F1D">
        <w:rPr>
          <w:rFonts w:ascii="Times New Roman" w:eastAsia="Times New Roman" w:hAnsi="Times New Roman" w:cs="Times New Roman"/>
          <w:lang w:eastAsia="pt-BR"/>
        </w:rPr>
        <w:t>2018</w:t>
      </w:r>
      <w:r w:rsidR="00FE22DD">
        <w:rPr>
          <w:rFonts w:ascii="Times New Roman" w:eastAsia="Times New Roman" w:hAnsi="Times New Roman" w:cs="Times New Roman"/>
          <w:lang w:eastAsia="pt-BR"/>
        </w:rPr>
        <w:t>, Rio Verde</w:t>
      </w:r>
      <w:r w:rsidRPr="00AE1F1D">
        <w:rPr>
          <w:rFonts w:ascii="Times New Roman" w:eastAsia="Times New Roman" w:hAnsi="Times New Roman" w:cs="Times New Roman"/>
          <w:lang w:eastAsia="pt-BR"/>
        </w:rPr>
        <w:t>.</w:t>
      </w:r>
      <w:r w:rsidR="00FE22DD">
        <w:rPr>
          <w:rFonts w:ascii="Times New Roman" w:eastAsia="Times New Roman" w:hAnsi="Times New Roman" w:cs="Times New Roman"/>
          <w:lang w:eastAsia="pt-BR"/>
        </w:rPr>
        <w:t xml:space="preserve"> </w:t>
      </w:r>
      <w:r w:rsidR="00FE22DD" w:rsidRPr="001200BE">
        <w:rPr>
          <w:rFonts w:ascii="Times New Roman" w:eastAsia="Times New Roman" w:hAnsi="Times New Roman" w:cs="Times New Roman"/>
          <w:b/>
          <w:bCs/>
          <w:lang w:eastAsia="pt-BR"/>
        </w:rPr>
        <w:t>Anais</w:t>
      </w:r>
      <w:r w:rsidR="00FE22DD">
        <w:rPr>
          <w:rFonts w:ascii="Times New Roman" w:eastAsia="Times New Roman" w:hAnsi="Times New Roman" w:cs="Times New Roman"/>
          <w:lang w:eastAsia="pt-BR"/>
        </w:rPr>
        <w:t xml:space="preserve">... Rio Verde: UFG, 2018.  </w:t>
      </w:r>
      <w:r w:rsidRPr="00AE1F1D">
        <w:rPr>
          <w:rFonts w:ascii="Times New Roman" w:eastAsia="Times New Roman" w:hAnsi="Times New Roman" w:cs="Times New Roman"/>
          <w:lang w:eastAsia="pt-BR"/>
        </w:rPr>
        <w:t xml:space="preserve"> </w:t>
      </w:r>
    </w:p>
    <w:p w14:paraId="6B6A1950" w14:textId="605A04C7" w:rsidR="004178AC" w:rsidRDefault="004178AC" w:rsidP="00D27B2D">
      <w:pPr>
        <w:rPr>
          <w:rFonts w:ascii="Times New Roman" w:eastAsia="Times New Roman" w:hAnsi="Times New Roman" w:cs="Times New Roman"/>
          <w:lang w:eastAsia="pt-BR"/>
        </w:rPr>
      </w:pPr>
    </w:p>
    <w:p w14:paraId="3EB4508C" w14:textId="0816C88E" w:rsidR="004178AC" w:rsidRPr="004178AC" w:rsidRDefault="004178AC" w:rsidP="004178AC">
      <w:pPr>
        <w:rPr>
          <w:rFonts w:ascii="Times New Roman" w:eastAsia="Times New Roman" w:hAnsi="Times New Roman" w:cs="Times New Roman"/>
          <w:lang w:val="en-US" w:eastAsia="pt-BR"/>
        </w:rPr>
      </w:pPr>
      <w:r w:rsidRPr="004178AC">
        <w:rPr>
          <w:rFonts w:ascii="Times New Roman" w:eastAsia="Times New Roman" w:hAnsi="Times New Roman" w:cs="Times New Roman"/>
          <w:lang w:val="en-US" w:eastAsia="pt-BR"/>
        </w:rPr>
        <w:t xml:space="preserve">BONG, C. P. C.; LIM, L. Y.; LEE, C. T.; KLEMEŠ, J. </w:t>
      </w:r>
      <w:r>
        <w:rPr>
          <w:rFonts w:ascii="Times New Roman" w:eastAsia="Times New Roman" w:hAnsi="Times New Roman" w:cs="Times New Roman"/>
          <w:lang w:val="en-US" w:eastAsia="pt-BR"/>
        </w:rPr>
        <w:t xml:space="preserve">J.; </w:t>
      </w:r>
      <w:r w:rsidRPr="004178AC">
        <w:rPr>
          <w:rFonts w:ascii="Times New Roman" w:eastAsia="Times New Roman" w:hAnsi="Times New Roman" w:cs="Times New Roman"/>
          <w:lang w:val="en-US" w:eastAsia="pt-BR"/>
        </w:rPr>
        <w:t>HO</w:t>
      </w:r>
      <w:r>
        <w:rPr>
          <w:rFonts w:ascii="Times New Roman" w:eastAsia="Times New Roman" w:hAnsi="Times New Roman" w:cs="Times New Roman"/>
          <w:lang w:val="en-US" w:eastAsia="pt-BR"/>
        </w:rPr>
        <w:t xml:space="preserve">, </w:t>
      </w:r>
      <w:r w:rsidRPr="004178AC">
        <w:rPr>
          <w:rFonts w:ascii="Times New Roman" w:eastAsia="Times New Roman" w:hAnsi="Times New Roman" w:cs="Times New Roman"/>
          <w:lang w:val="en-US" w:eastAsia="pt-BR"/>
        </w:rPr>
        <w:t>C</w:t>
      </w:r>
      <w:r>
        <w:rPr>
          <w:rFonts w:ascii="Times New Roman" w:eastAsia="Times New Roman" w:hAnsi="Times New Roman" w:cs="Times New Roman"/>
          <w:lang w:val="en-US" w:eastAsia="pt-BR"/>
        </w:rPr>
        <w:t xml:space="preserve">. S.; </w:t>
      </w:r>
      <w:r w:rsidRPr="004178AC">
        <w:rPr>
          <w:rFonts w:ascii="Times New Roman" w:eastAsia="Times New Roman" w:hAnsi="Times New Roman" w:cs="Times New Roman"/>
          <w:lang w:val="en-US" w:eastAsia="pt-BR"/>
        </w:rPr>
        <w:t>HO</w:t>
      </w:r>
      <w:r>
        <w:rPr>
          <w:rFonts w:ascii="Times New Roman" w:eastAsia="Times New Roman" w:hAnsi="Times New Roman" w:cs="Times New Roman"/>
          <w:lang w:val="en-US" w:eastAsia="pt-BR"/>
        </w:rPr>
        <w:t xml:space="preserve">, W. S. </w:t>
      </w:r>
      <w:r w:rsidRPr="004178AC">
        <w:rPr>
          <w:rFonts w:ascii="Times New Roman" w:eastAsia="Times New Roman" w:hAnsi="Times New Roman" w:cs="Times New Roman"/>
          <w:lang w:val="en-US" w:eastAsia="pt-BR"/>
        </w:rPr>
        <w:t>The</w:t>
      </w:r>
      <w:r>
        <w:rPr>
          <w:rFonts w:ascii="Times New Roman" w:eastAsia="Times New Roman" w:hAnsi="Times New Roman" w:cs="Times New Roman"/>
          <w:lang w:val="en-US" w:eastAsia="pt-BR"/>
        </w:rPr>
        <w:t xml:space="preserve"> </w:t>
      </w:r>
      <w:proofErr w:type="spellStart"/>
      <w:r w:rsidRPr="004178AC">
        <w:rPr>
          <w:rFonts w:ascii="Times New Roman" w:eastAsia="Times New Roman" w:hAnsi="Times New Roman" w:cs="Times New Roman"/>
          <w:lang w:val="en-US" w:eastAsia="pt-BR"/>
        </w:rPr>
        <w:t>characterisation</w:t>
      </w:r>
      <w:proofErr w:type="spellEnd"/>
      <w:r w:rsidRPr="004178AC">
        <w:rPr>
          <w:rFonts w:ascii="Times New Roman" w:eastAsia="Times New Roman" w:hAnsi="Times New Roman" w:cs="Times New Roman"/>
          <w:lang w:val="en-US" w:eastAsia="pt-BR"/>
        </w:rPr>
        <w:t xml:space="preserve"> and treatment of food waste for improvement of biogas production during anaerobic digestion – </w:t>
      </w:r>
      <w:r>
        <w:rPr>
          <w:rFonts w:ascii="Times New Roman" w:eastAsia="Times New Roman" w:hAnsi="Times New Roman" w:cs="Times New Roman"/>
          <w:lang w:val="en-US" w:eastAsia="pt-BR"/>
        </w:rPr>
        <w:t>a</w:t>
      </w:r>
      <w:r w:rsidRPr="004178AC">
        <w:rPr>
          <w:rFonts w:ascii="Times New Roman" w:eastAsia="Times New Roman" w:hAnsi="Times New Roman" w:cs="Times New Roman"/>
          <w:lang w:val="en-US" w:eastAsia="pt-BR"/>
        </w:rPr>
        <w:t xml:space="preserve"> review</w:t>
      </w:r>
      <w:r>
        <w:rPr>
          <w:rFonts w:ascii="Times New Roman" w:eastAsia="Times New Roman" w:hAnsi="Times New Roman" w:cs="Times New Roman"/>
          <w:lang w:val="en-US" w:eastAsia="pt-BR"/>
        </w:rPr>
        <w:t xml:space="preserve">. </w:t>
      </w:r>
      <w:r w:rsidRPr="004178AC">
        <w:rPr>
          <w:rFonts w:ascii="Times New Roman" w:eastAsia="Times New Roman" w:hAnsi="Times New Roman" w:cs="Times New Roman"/>
          <w:b/>
          <w:bCs/>
          <w:lang w:val="en-US" w:eastAsia="pt-BR"/>
        </w:rPr>
        <w:t>Journal of Cleaner Production</w:t>
      </w:r>
      <w:r>
        <w:rPr>
          <w:rFonts w:ascii="Times New Roman" w:eastAsia="Times New Roman" w:hAnsi="Times New Roman" w:cs="Times New Roman"/>
          <w:lang w:val="en-US" w:eastAsia="pt-BR"/>
        </w:rPr>
        <w:t>, v.</w:t>
      </w:r>
      <w:r w:rsidRPr="004178AC">
        <w:rPr>
          <w:rFonts w:ascii="Times New Roman" w:eastAsia="Times New Roman" w:hAnsi="Times New Roman" w:cs="Times New Roman"/>
          <w:lang w:val="en-US" w:eastAsia="pt-BR"/>
        </w:rPr>
        <w:t xml:space="preserve"> 172, </w:t>
      </w:r>
      <w:r>
        <w:rPr>
          <w:rFonts w:ascii="Times New Roman" w:eastAsia="Times New Roman" w:hAnsi="Times New Roman" w:cs="Times New Roman"/>
          <w:lang w:val="en-US" w:eastAsia="pt-BR"/>
        </w:rPr>
        <w:t xml:space="preserve">p. </w:t>
      </w:r>
      <w:r w:rsidRPr="004178AC">
        <w:rPr>
          <w:rFonts w:ascii="Times New Roman" w:eastAsia="Times New Roman" w:hAnsi="Times New Roman" w:cs="Times New Roman"/>
          <w:lang w:val="en-US" w:eastAsia="pt-BR"/>
        </w:rPr>
        <w:t>1545-1558</w:t>
      </w:r>
      <w:r>
        <w:rPr>
          <w:rFonts w:ascii="Times New Roman" w:eastAsia="Times New Roman" w:hAnsi="Times New Roman" w:cs="Times New Roman"/>
          <w:lang w:val="en-US" w:eastAsia="pt-BR"/>
        </w:rPr>
        <w:t>, 2018.</w:t>
      </w:r>
    </w:p>
    <w:p w14:paraId="40FCCC13" w14:textId="77777777" w:rsidR="00D27B2D" w:rsidRPr="004178AC" w:rsidRDefault="00D27B2D" w:rsidP="00D27B2D">
      <w:pPr>
        <w:rPr>
          <w:rFonts w:ascii="Times New Roman" w:eastAsia="Times New Roman" w:hAnsi="Times New Roman" w:cs="Times New Roman"/>
          <w:lang w:val="en-US" w:eastAsia="pt-BR"/>
        </w:rPr>
      </w:pPr>
    </w:p>
    <w:p w14:paraId="3D2DC85F" w14:textId="46B3082D" w:rsidR="00D27B2D" w:rsidRPr="00AE1F1D" w:rsidRDefault="00D27B2D" w:rsidP="00D27B2D">
      <w:pPr>
        <w:rPr>
          <w:rFonts w:ascii="Times New Roman" w:hAnsi="Times New Roman" w:cs="Times New Roman"/>
        </w:rPr>
      </w:pPr>
      <w:r w:rsidRPr="00AE1F1D">
        <w:rPr>
          <w:rFonts w:ascii="Times New Roman" w:eastAsia="Times New Roman" w:hAnsi="Times New Roman" w:cs="Times New Roman"/>
          <w:lang w:eastAsia="pt-BR"/>
        </w:rPr>
        <w:t xml:space="preserve">BUSS, A.; MORETO, C. </w:t>
      </w:r>
      <w:r w:rsidRPr="00AE1F1D">
        <w:rPr>
          <w:rFonts w:ascii="Times New Roman" w:hAnsi="Times New Roman" w:cs="Times New Roman"/>
        </w:rPr>
        <w:t xml:space="preserve">A prática da compostagem como instrumento no ensino de conteúdos e na Educação Ambiental Crítica. </w:t>
      </w:r>
      <w:r w:rsidRPr="000D04A2">
        <w:rPr>
          <w:rFonts w:ascii="Times New Roman" w:hAnsi="Times New Roman" w:cs="Times New Roman"/>
          <w:b/>
          <w:bCs/>
        </w:rPr>
        <w:t>Rev</w:t>
      </w:r>
      <w:r w:rsidR="000D04A2" w:rsidRPr="000D04A2">
        <w:rPr>
          <w:rFonts w:ascii="Times New Roman" w:hAnsi="Times New Roman" w:cs="Times New Roman"/>
          <w:b/>
          <w:bCs/>
        </w:rPr>
        <w:t>ista de</w:t>
      </w:r>
      <w:r w:rsidRPr="000D04A2">
        <w:rPr>
          <w:rFonts w:ascii="Times New Roman" w:hAnsi="Times New Roman" w:cs="Times New Roman"/>
          <w:b/>
          <w:bCs/>
        </w:rPr>
        <w:t xml:space="preserve"> Monograf</w:t>
      </w:r>
      <w:r w:rsidR="000D04A2" w:rsidRPr="000D04A2">
        <w:rPr>
          <w:rFonts w:ascii="Times New Roman" w:hAnsi="Times New Roman" w:cs="Times New Roman"/>
          <w:b/>
          <w:bCs/>
        </w:rPr>
        <w:t>ias</w:t>
      </w:r>
      <w:r w:rsidRPr="000D04A2">
        <w:rPr>
          <w:rFonts w:ascii="Times New Roman" w:hAnsi="Times New Roman" w:cs="Times New Roman"/>
          <w:b/>
          <w:bCs/>
        </w:rPr>
        <w:t xml:space="preserve"> Ambient</w:t>
      </w:r>
      <w:r w:rsidR="000D04A2" w:rsidRPr="000D04A2">
        <w:rPr>
          <w:rFonts w:ascii="Times New Roman" w:hAnsi="Times New Roman" w:cs="Times New Roman"/>
          <w:b/>
          <w:bCs/>
        </w:rPr>
        <w:t>ais</w:t>
      </w:r>
      <w:r w:rsidRPr="00AE1F1D">
        <w:rPr>
          <w:rFonts w:ascii="Times New Roman" w:hAnsi="Times New Roman" w:cs="Times New Roman"/>
        </w:rPr>
        <w:t>, v.</w:t>
      </w:r>
      <w:r w:rsidR="000D04A2">
        <w:rPr>
          <w:rFonts w:ascii="Times New Roman" w:hAnsi="Times New Roman" w:cs="Times New Roman"/>
        </w:rPr>
        <w:t xml:space="preserve"> </w:t>
      </w:r>
      <w:r w:rsidRPr="00AE1F1D">
        <w:rPr>
          <w:rFonts w:ascii="Times New Roman" w:hAnsi="Times New Roman" w:cs="Times New Roman"/>
        </w:rPr>
        <w:t xml:space="preserve">18, n. 6, p. 02-10, 2019. </w:t>
      </w:r>
    </w:p>
    <w:p w14:paraId="206CCBB1" w14:textId="77777777" w:rsidR="00D27B2D" w:rsidRPr="00AE1F1D" w:rsidRDefault="00D27B2D" w:rsidP="00D27B2D">
      <w:pPr>
        <w:rPr>
          <w:rFonts w:ascii="Times New Roman" w:hAnsi="Times New Roman" w:cs="Times New Roman"/>
        </w:rPr>
      </w:pPr>
      <w:r w:rsidRPr="00AE1F1D">
        <w:rPr>
          <w:rFonts w:ascii="Times New Roman" w:hAnsi="Times New Roman" w:cs="Times New Roman"/>
        </w:rPr>
        <w:t xml:space="preserve"> </w:t>
      </w:r>
    </w:p>
    <w:p w14:paraId="08CEFD5A" w14:textId="59CBB098" w:rsidR="00D27B2D" w:rsidRDefault="007E5DE2" w:rsidP="00D27B2D">
      <w:pPr>
        <w:rPr>
          <w:rFonts w:ascii="Times New Roman" w:hAnsi="Times New Roman" w:cs="Times New Roman"/>
        </w:rPr>
      </w:pPr>
      <w:r>
        <w:rPr>
          <w:rFonts w:ascii="Times New Roman" w:hAnsi="Times New Roman" w:cs="Times New Roman"/>
        </w:rPr>
        <w:t>BRASIL</w:t>
      </w:r>
      <w:r w:rsidR="00D27B2D" w:rsidRPr="00AE1F1D">
        <w:rPr>
          <w:rFonts w:ascii="Times New Roman" w:hAnsi="Times New Roman" w:cs="Times New Roman"/>
        </w:rPr>
        <w:t xml:space="preserve">. </w:t>
      </w:r>
      <w:r>
        <w:rPr>
          <w:rFonts w:ascii="Times New Roman" w:hAnsi="Times New Roman" w:cs="Times New Roman"/>
        </w:rPr>
        <w:t xml:space="preserve">Casa civil. </w:t>
      </w:r>
      <w:r w:rsidR="00D27B2D" w:rsidRPr="00E02950">
        <w:rPr>
          <w:rFonts w:ascii="Times New Roman" w:hAnsi="Times New Roman" w:cs="Times New Roman"/>
          <w:b/>
          <w:bCs/>
        </w:rPr>
        <w:t>Lei nº 9.795 de 27 de abril de 1999</w:t>
      </w:r>
      <w:r w:rsidR="00D27B2D" w:rsidRPr="00AE1F1D">
        <w:rPr>
          <w:rFonts w:ascii="Times New Roman" w:hAnsi="Times New Roman" w:cs="Times New Roman"/>
        </w:rPr>
        <w:t>. Brasília</w:t>
      </w:r>
      <w:r>
        <w:rPr>
          <w:rFonts w:ascii="Times New Roman" w:hAnsi="Times New Roman" w:cs="Times New Roman"/>
        </w:rPr>
        <w:t>, DF, 1</w:t>
      </w:r>
      <w:r w:rsidR="00D27B2D" w:rsidRPr="00AE1F1D">
        <w:rPr>
          <w:rFonts w:ascii="Times New Roman" w:hAnsi="Times New Roman" w:cs="Times New Roman"/>
        </w:rPr>
        <w:t>999.</w:t>
      </w:r>
    </w:p>
    <w:p w14:paraId="76429267" w14:textId="7DB0CBC5" w:rsidR="00B31077" w:rsidRDefault="00B31077" w:rsidP="00D27B2D">
      <w:pPr>
        <w:rPr>
          <w:rFonts w:ascii="Times New Roman" w:hAnsi="Times New Roman" w:cs="Times New Roman"/>
        </w:rPr>
      </w:pPr>
    </w:p>
    <w:p w14:paraId="02864CDD" w14:textId="753F7D58" w:rsidR="00C676DA" w:rsidRDefault="00C676DA" w:rsidP="00D27B2D">
      <w:pPr>
        <w:rPr>
          <w:rFonts w:ascii="Times New Roman" w:hAnsi="Times New Roman" w:cs="Times New Roman"/>
        </w:rPr>
      </w:pPr>
      <w:r w:rsidRPr="00F36D3C">
        <w:rPr>
          <w:rFonts w:ascii="Times New Roman" w:hAnsi="Times New Roman" w:cs="Times New Roman"/>
          <w:color w:val="000000"/>
        </w:rPr>
        <w:t>GUIMARÃES</w:t>
      </w:r>
      <w:r>
        <w:rPr>
          <w:rFonts w:ascii="Times New Roman" w:hAnsi="Times New Roman" w:cs="Times New Roman"/>
          <w:color w:val="000000"/>
        </w:rPr>
        <w:t xml:space="preserve">, M.; </w:t>
      </w:r>
      <w:r w:rsidRPr="00F36D3C">
        <w:rPr>
          <w:rFonts w:ascii="Times New Roman" w:hAnsi="Times New Roman" w:cs="Times New Roman"/>
          <w:color w:val="000000"/>
        </w:rPr>
        <w:t>SOARES</w:t>
      </w:r>
      <w:r>
        <w:rPr>
          <w:rFonts w:ascii="Times New Roman" w:hAnsi="Times New Roman" w:cs="Times New Roman"/>
          <w:color w:val="000000"/>
        </w:rPr>
        <w:t xml:space="preserve">, A. M. D.; </w:t>
      </w:r>
      <w:r w:rsidRPr="00F36D3C">
        <w:rPr>
          <w:rFonts w:ascii="Times New Roman" w:hAnsi="Times New Roman" w:cs="Times New Roman"/>
          <w:color w:val="000000"/>
        </w:rPr>
        <w:t>CARVALHO</w:t>
      </w:r>
      <w:r>
        <w:rPr>
          <w:rFonts w:ascii="Times New Roman" w:hAnsi="Times New Roman" w:cs="Times New Roman"/>
          <w:color w:val="000000"/>
        </w:rPr>
        <w:t xml:space="preserve">, N A. O.; </w:t>
      </w:r>
      <w:r w:rsidRPr="00F36D3C">
        <w:rPr>
          <w:rFonts w:ascii="Times New Roman" w:hAnsi="Times New Roman" w:cs="Times New Roman"/>
          <w:color w:val="000000"/>
        </w:rPr>
        <w:t>BARRETO</w:t>
      </w:r>
      <w:r>
        <w:rPr>
          <w:rFonts w:ascii="Times New Roman" w:hAnsi="Times New Roman" w:cs="Times New Roman"/>
          <w:color w:val="000000"/>
        </w:rPr>
        <w:t xml:space="preserve">, M. P. </w:t>
      </w:r>
      <w:r w:rsidRPr="00F36D3C">
        <w:rPr>
          <w:rFonts w:ascii="Times New Roman" w:hAnsi="Times New Roman" w:cs="Times New Roman"/>
          <w:color w:val="000000"/>
        </w:rPr>
        <w:t>Educadores ambientais nas escolas:</w:t>
      </w:r>
      <w:r>
        <w:rPr>
          <w:rFonts w:ascii="Times New Roman" w:hAnsi="Times New Roman" w:cs="Times New Roman"/>
          <w:color w:val="000000"/>
        </w:rPr>
        <w:t xml:space="preserve"> </w:t>
      </w:r>
      <w:r w:rsidRPr="00F36D3C">
        <w:rPr>
          <w:rFonts w:ascii="Times New Roman" w:hAnsi="Times New Roman" w:cs="Times New Roman"/>
          <w:color w:val="000000"/>
        </w:rPr>
        <w:t>as redes como estratégia</w:t>
      </w:r>
      <w:r>
        <w:rPr>
          <w:rFonts w:ascii="Times New Roman" w:hAnsi="Times New Roman" w:cs="Times New Roman"/>
          <w:color w:val="000000"/>
        </w:rPr>
        <w:t xml:space="preserve">. </w:t>
      </w:r>
      <w:r w:rsidRPr="00F36D3C">
        <w:rPr>
          <w:rFonts w:ascii="Times New Roman" w:hAnsi="Times New Roman" w:cs="Times New Roman"/>
          <w:b/>
          <w:bCs/>
          <w:color w:val="000000"/>
        </w:rPr>
        <w:t>Cadernos do Centro de Estudos Educação e Sociedade</w:t>
      </w:r>
      <w:r>
        <w:rPr>
          <w:rFonts w:ascii="Times New Roman" w:hAnsi="Times New Roman" w:cs="Times New Roman"/>
          <w:color w:val="000000"/>
        </w:rPr>
        <w:t xml:space="preserve">, </w:t>
      </w:r>
      <w:r w:rsidRPr="00F36D3C">
        <w:rPr>
          <w:rFonts w:ascii="Times New Roman" w:hAnsi="Times New Roman" w:cs="Times New Roman"/>
          <w:color w:val="000000"/>
        </w:rPr>
        <w:t>v. 29, n. 77, p. 49-62, 2009</w:t>
      </w:r>
      <w:r>
        <w:rPr>
          <w:rFonts w:ascii="Times New Roman" w:hAnsi="Times New Roman" w:cs="Times New Roman"/>
          <w:color w:val="000000"/>
        </w:rPr>
        <w:t>.</w:t>
      </w:r>
    </w:p>
    <w:p w14:paraId="5D5E174D" w14:textId="77777777" w:rsidR="00C676DA" w:rsidRDefault="00C676DA" w:rsidP="00D27B2D">
      <w:pPr>
        <w:rPr>
          <w:rFonts w:ascii="Times New Roman" w:hAnsi="Times New Roman" w:cs="Times New Roman"/>
        </w:rPr>
      </w:pPr>
    </w:p>
    <w:p w14:paraId="757241F5" w14:textId="728F6401" w:rsidR="00C11B12" w:rsidRPr="00C11B12" w:rsidRDefault="00C11B12" w:rsidP="00D27B2D">
      <w:pPr>
        <w:rPr>
          <w:rFonts w:ascii="Times New Roman" w:hAnsi="Times New Roman" w:cs="Times New Roman"/>
          <w:lang w:val="en-US"/>
        </w:rPr>
      </w:pPr>
      <w:r w:rsidRPr="00C11B12">
        <w:rPr>
          <w:rFonts w:ascii="Times New Roman" w:hAnsi="Times New Roman" w:cs="Times New Roman"/>
          <w:lang w:val="en-US"/>
        </w:rPr>
        <w:t>KAVYANIFAR, B.; TAVAKOLI, B.; TORKAMAN, J.; MOHAMMADTAHERI, A.</w:t>
      </w:r>
      <w:r>
        <w:rPr>
          <w:rFonts w:ascii="Times New Roman" w:hAnsi="Times New Roman" w:cs="Times New Roman"/>
          <w:lang w:val="en-US"/>
        </w:rPr>
        <w:t xml:space="preserve"> </w:t>
      </w:r>
      <w:proofErr w:type="spellStart"/>
      <w:r w:rsidRPr="00C11B12">
        <w:rPr>
          <w:rFonts w:ascii="Times New Roman" w:hAnsi="Times New Roman" w:cs="Times New Roman"/>
          <w:lang w:val="en-US"/>
        </w:rPr>
        <w:t>A</w:t>
      </w:r>
      <w:proofErr w:type="spellEnd"/>
      <w:r>
        <w:rPr>
          <w:rFonts w:ascii="Times New Roman" w:hAnsi="Times New Roman" w:cs="Times New Roman"/>
          <w:lang w:val="en-US"/>
        </w:rPr>
        <w:t xml:space="preserve"> </w:t>
      </w:r>
      <w:r w:rsidRPr="00C11B12">
        <w:rPr>
          <w:rFonts w:ascii="Times New Roman" w:hAnsi="Times New Roman" w:cs="Times New Roman"/>
          <w:lang w:val="en-US"/>
        </w:rPr>
        <w:t>investigation of the quantity and quality of coastal solid waste- a case study coasts of Noor city</w:t>
      </w:r>
      <w:r>
        <w:rPr>
          <w:rFonts w:ascii="Times New Roman" w:hAnsi="Times New Roman" w:cs="Times New Roman"/>
          <w:lang w:val="en-US"/>
        </w:rPr>
        <w:t xml:space="preserve">. </w:t>
      </w:r>
      <w:r w:rsidRPr="00C11B12">
        <w:rPr>
          <w:rFonts w:ascii="Times New Roman" w:hAnsi="Times New Roman" w:cs="Times New Roman"/>
          <w:b/>
          <w:bCs/>
          <w:lang w:val="en-US"/>
        </w:rPr>
        <w:t xml:space="preserve">Journal </w:t>
      </w:r>
      <w:r>
        <w:rPr>
          <w:rFonts w:ascii="Times New Roman" w:hAnsi="Times New Roman" w:cs="Times New Roman"/>
          <w:b/>
          <w:bCs/>
          <w:lang w:val="en-US"/>
        </w:rPr>
        <w:t>o</w:t>
      </w:r>
      <w:r w:rsidRPr="00C11B12">
        <w:rPr>
          <w:rFonts w:ascii="Times New Roman" w:hAnsi="Times New Roman" w:cs="Times New Roman"/>
          <w:b/>
          <w:bCs/>
          <w:lang w:val="en-US"/>
        </w:rPr>
        <w:t>f Environmental Studies</w:t>
      </w:r>
      <w:r>
        <w:rPr>
          <w:rFonts w:ascii="Times New Roman" w:hAnsi="Times New Roman" w:cs="Times New Roman"/>
          <w:lang w:val="en-US"/>
        </w:rPr>
        <w:t>, v. 14, n. 4, 2019.</w:t>
      </w:r>
    </w:p>
    <w:p w14:paraId="0FC50E68" w14:textId="77777777" w:rsidR="00C11B12" w:rsidRPr="00C11B12" w:rsidRDefault="00C11B12" w:rsidP="00D27B2D">
      <w:pPr>
        <w:rPr>
          <w:rFonts w:ascii="Times New Roman" w:hAnsi="Times New Roman" w:cs="Times New Roman"/>
          <w:lang w:val="en-US"/>
        </w:rPr>
      </w:pPr>
    </w:p>
    <w:p w14:paraId="6C2444A4" w14:textId="6A728370" w:rsidR="00B31077" w:rsidRPr="00B31077" w:rsidRDefault="00B31077" w:rsidP="00B31077">
      <w:pPr>
        <w:rPr>
          <w:rFonts w:ascii="Times New Roman" w:hAnsi="Times New Roman" w:cs="Times New Roman"/>
          <w:lang w:val="en-US"/>
        </w:rPr>
      </w:pPr>
      <w:r w:rsidRPr="00B31077">
        <w:rPr>
          <w:rFonts w:ascii="Times New Roman" w:hAnsi="Times New Roman" w:cs="Times New Roman"/>
          <w:lang w:val="en-US"/>
        </w:rPr>
        <w:t>KIBLER, K. M.; REINHART</w:t>
      </w:r>
      <w:r>
        <w:rPr>
          <w:rFonts w:ascii="Times New Roman" w:hAnsi="Times New Roman" w:cs="Times New Roman"/>
          <w:lang w:val="en-US"/>
        </w:rPr>
        <w:t xml:space="preserve">, D.; </w:t>
      </w:r>
      <w:r w:rsidRPr="00B31077">
        <w:rPr>
          <w:rFonts w:ascii="Times New Roman" w:hAnsi="Times New Roman" w:cs="Times New Roman"/>
          <w:lang w:val="en-US"/>
        </w:rPr>
        <w:t>HAWKINS</w:t>
      </w:r>
      <w:r>
        <w:rPr>
          <w:rFonts w:ascii="Times New Roman" w:hAnsi="Times New Roman" w:cs="Times New Roman"/>
          <w:lang w:val="en-US"/>
        </w:rPr>
        <w:t xml:space="preserve">, C.; </w:t>
      </w:r>
      <w:r w:rsidRPr="00B31077">
        <w:rPr>
          <w:rFonts w:ascii="Times New Roman" w:hAnsi="Times New Roman" w:cs="Times New Roman"/>
          <w:lang w:val="en-US"/>
        </w:rPr>
        <w:t>MOTLAGH</w:t>
      </w:r>
      <w:r>
        <w:rPr>
          <w:rFonts w:ascii="Times New Roman" w:hAnsi="Times New Roman" w:cs="Times New Roman"/>
          <w:lang w:val="en-US"/>
        </w:rPr>
        <w:t xml:space="preserve">, A. M.; </w:t>
      </w:r>
      <w:r w:rsidRPr="00B31077">
        <w:rPr>
          <w:rFonts w:ascii="Times New Roman" w:hAnsi="Times New Roman" w:cs="Times New Roman"/>
          <w:lang w:val="en-US"/>
        </w:rPr>
        <w:t>WRIGHT</w:t>
      </w:r>
      <w:r>
        <w:rPr>
          <w:rFonts w:ascii="Times New Roman" w:hAnsi="Times New Roman" w:cs="Times New Roman"/>
          <w:lang w:val="en-US"/>
        </w:rPr>
        <w:t>, J</w:t>
      </w:r>
      <w:r w:rsidRPr="00B31077">
        <w:rPr>
          <w:rFonts w:ascii="Times New Roman" w:hAnsi="Times New Roman" w:cs="Times New Roman"/>
          <w:lang w:val="en-US"/>
        </w:rPr>
        <w:t>. Food waste and the food-energy-water nexus: A review of food waste management alternatives</w:t>
      </w:r>
      <w:r>
        <w:rPr>
          <w:rFonts w:ascii="Times New Roman" w:hAnsi="Times New Roman" w:cs="Times New Roman"/>
          <w:lang w:val="en-US"/>
        </w:rPr>
        <w:t xml:space="preserve">. </w:t>
      </w:r>
      <w:r w:rsidRPr="00B31077">
        <w:rPr>
          <w:rFonts w:ascii="Times New Roman" w:hAnsi="Times New Roman" w:cs="Times New Roman"/>
          <w:b/>
          <w:bCs/>
          <w:lang w:val="en-US"/>
        </w:rPr>
        <w:t>Waste Management</w:t>
      </w:r>
      <w:r>
        <w:rPr>
          <w:rFonts w:ascii="Times New Roman" w:hAnsi="Times New Roman" w:cs="Times New Roman"/>
          <w:lang w:val="en-US"/>
        </w:rPr>
        <w:t>, v.</w:t>
      </w:r>
      <w:r w:rsidRPr="00B31077">
        <w:rPr>
          <w:rFonts w:ascii="Times New Roman" w:hAnsi="Times New Roman" w:cs="Times New Roman"/>
          <w:lang w:val="en-US"/>
        </w:rPr>
        <w:t xml:space="preserve"> 74, </w:t>
      </w:r>
      <w:r>
        <w:rPr>
          <w:rFonts w:ascii="Times New Roman" w:hAnsi="Times New Roman" w:cs="Times New Roman"/>
          <w:lang w:val="en-US"/>
        </w:rPr>
        <w:t>p.</w:t>
      </w:r>
      <w:r w:rsidRPr="00B31077">
        <w:rPr>
          <w:rFonts w:ascii="Times New Roman" w:hAnsi="Times New Roman" w:cs="Times New Roman"/>
          <w:lang w:val="en-US"/>
        </w:rPr>
        <w:t xml:space="preserve"> 52-62</w:t>
      </w:r>
      <w:r>
        <w:rPr>
          <w:rFonts w:ascii="Times New Roman" w:hAnsi="Times New Roman" w:cs="Times New Roman"/>
          <w:lang w:val="en-US"/>
        </w:rPr>
        <w:t>, 2018.</w:t>
      </w:r>
    </w:p>
    <w:p w14:paraId="07DA1414" w14:textId="77777777" w:rsidR="00D27B2D" w:rsidRPr="00B31077" w:rsidRDefault="00D27B2D" w:rsidP="00D27B2D">
      <w:pPr>
        <w:rPr>
          <w:rFonts w:ascii="Times New Roman" w:hAnsi="Times New Roman" w:cs="Times New Roman"/>
          <w:lang w:val="en-US"/>
        </w:rPr>
      </w:pPr>
    </w:p>
    <w:p w14:paraId="19745215" w14:textId="280467F6" w:rsidR="00367603" w:rsidRDefault="00B23385" w:rsidP="00D27B2D">
      <w:pPr>
        <w:rPr>
          <w:rFonts w:ascii="Times New Roman" w:hAnsi="Times New Roman" w:cs="Times New Roman"/>
        </w:rPr>
      </w:pPr>
      <w:r w:rsidRPr="00367603">
        <w:rPr>
          <w:rFonts w:ascii="Times New Roman" w:hAnsi="Times New Roman" w:cs="Times New Roman"/>
        </w:rPr>
        <w:t>OLIV</w:t>
      </w:r>
      <w:r>
        <w:rPr>
          <w:rFonts w:ascii="Times New Roman" w:hAnsi="Times New Roman" w:cs="Times New Roman"/>
        </w:rPr>
        <w:t>E</w:t>
      </w:r>
      <w:r w:rsidRPr="00367603">
        <w:rPr>
          <w:rFonts w:ascii="Times New Roman" w:hAnsi="Times New Roman" w:cs="Times New Roman"/>
        </w:rPr>
        <w:t>IRA</w:t>
      </w:r>
      <w:r>
        <w:rPr>
          <w:rFonts w:ascii="Times New Roman" w:hAnsi="Times New Roman" w:cs="Times New Roman"/>
        </w:rPr>
        <w:t>, A. M. G.</w:t>
      </w:r>
      <w:r w:rsidRPr="00367603">
        <w:rPr>
          <w:rFonts w:ascii="Times New Roman" w:hAnsi="Times New Roman" w:cs="Times New Roman"/>
        </w:rPr>
        <w:t>; AQUINO</w:t>
      </w:r>
      <w:r>
        <w:rPr>
          <w:rFonts w:ascii="Times New Roman" w:hAnsi="Times New Roman" w:cs="Times New Roman"/>
        </w:rPr>
        <w:t xml:space="preserve">, A. M.; </w:t>
      </w:r>
      <w:r w:rsidRPr="00367603">
        <w:rPr>
          <w:rFonts w:ascii="Times New Roman" w:hAnsi="Times New Roman" w:cs="Times New Roman"/>
        </w:rPr>
        <w:t>CASTRO NETO</w:t>
      </w:r>
      <w:r w:rsidR="00367603">
        <w:rPr>
          <w:rFonts w:ascii="Times New Roman" w:hAnsi="Times New Roman" w:cs="Times New Roman"/>
        </w:rPr>
        <w:t xml:space="preserve">, M. T. </w:t>
      </w:r>
      <w:r w:rsidR="00367603" w:rsidRPr="002B0EEA">
        <w:rPr>
          <w:rFonts w:ascii="Times New Roman" w:hAnsi="Times New Roman" w:cs="Times New Roman"/>
          <w:b/>
          <w:bCs/>
        </w:rPr>
        <w:t>Compostagem caseira de lixo orgânico doméstico</w:t>
      </w:r>
      <w:r w:rsidR="00367603">
        <w:rPr>
          <w:rFonts w:ascii="Times New Roman" w:hAnsi="Times New Roman" w:cs="Times New Roman"/>
        </w:rPr>
        <w:t xml:space="preserve">. 1. ed. </w:t>
      </w:r>
      <w:r w:rsidR="00367603" w:rsidRPr="00AE1F1D">
        <w:rPr>
          <w:rFonts w:ascii="Times New Roman" w:hAnsi="Times New Roman" w:cs="Times New Roman"/>
        </w:rPr>
        <w:t>C</w:t>
      </w:r>
      <w:r w:rsidR="00367603">
        <w:rPr>
          <w:rFonts w:ascii="Times New Roman" w:hAnsi="Times New Roman" w:cs="Times New Roman"/>
        </w:rPr>
        <w:t>ruz das Almas:</w:t>
      </w:r>
      <w:r w:rsidR="00367603" w:rsidRPr="00367603">
        <w:rPr>
          <w:rFonts w:ascii="Times New Roman" w:hAnsi="Times New Roman" w:cs="Times New Roman"/>
        </w:rPr>
        <w:t xml:space="preserve"> </w:t>
      </w:r>
      <w:r w:rsidR="00367603" w:rsidRPr="00AE1F1D">
        <w:rPr>
          <w:rFonts w:ascii="Times New Roman" w:hAnsi="Times New Roman" w:cs="Times New Roman"/>
        </w:rPr>
        <w:t>EMBRAPA</w:t>
      </w:r>
      <w:r w:rsidR="00367603">
        <w:rPr>
          <w:rFonts w:ascii="Times New Roman" w:hAnsi="Times New Roman" w:cs="Times New Roman"/>
        </w:rPr>
        <w:t>, 2005</w:t>
      </w:r>
      <w:r w:rsidR="00367603" w:rsidRPr="00AE1F1D">
        <w:rPr>
          <w:rFonts w:ascii="Times New Roman" w:hAnsi="Times New Roman" w:cs="Times New Roman"/>
        </w:rPr>
        <w:t>.</w:t>
      </w:r>
    </w:p>
    <w:p w14:paraId="7CB4D312" w14:textId="77777777" w:rsidR="00367603" w:rsidRPr="00AE1F1D" w:rsidRDefault="00367603" w:rsidP="00D27B2D">
      <w:pPr>
        <w:rPr>
          <w:rFonts w:ascii="Times New Roman" w:hAnsi="Times New Roman" w:cs="Times New Roman"/>
        </w:rPr>
      </w:pPr>
    </w:p>
    <w:p w14:paraId="5018CBAC" w14:textId="20C43BA7" w:rsidR="00D27B2D" w:rsidRPr="00AE1F1D" w:rsidRDefault="00D27B2D" w:rsidP="00D27B2D">
      <w:pPr>
        <w:rPr>
          <w:rFonts w:ascii="Times New Roman" w:hAnsi="Times New Roman" w:cs="Times New Roman"/>
        </w:rPr>
      </w:pPr>
      <w:r w:rsidRPr="00AE1F1D">
        <w:rPr>
          <w:rFonts w:ascii="Times New Roman" w:hAnsi="Times New Roman" w:cs="Times New Roman"/>
        </w:rPr>
        <w:t xml:space="preserve">OLIVEIRA, F. J. </w:t>
      </w:r>
      <w:r w:rsidRPr="00E02950">
        <w:rPr>
          <w:rFonts w:ascii="Times New Roman" w:hAnsi="Times New Roman" w:cs="Times New Roman"/>
          <w:b/>
          <w:bCs/>
        </w:rPr>
        <w:t>A utilização e a compostagem como prática de Educação Ambiental</w:t>
      </w:r>
      <w:r w:rsidRPr="00AE1F1D">
        <w:rPr>
          <w:rFonts w:ascii="Times New Roman" w:hAnsi="Times New Roman" w:cs="Times New Roman"/>
        </w:rPr>
        <w:t xml:space="preserve">. </w:t>
      </w:r>
      <w:r w:rsidR="00632AF3">
        <w:rPr>
          <w:rFonts w:ascii="Times New Roman" w:hAnsi="Times New Roman" w:cs="Times New Roman"/>
        </w:rPr>
        <w:t xml:space="preserve">2014. </w:t>
      </w:r>
      <w:r w:rsidRPr="00AE1F1D">
        <w:rPr>
          <w:rFonts w:ascii="Times New Roman" w:hAnsi="Times New Roman" w:cs="Times New Roman"/>
        </w:rPr>
        <w:t>Monografia</w:t>
      </w:r>
      <w:r w:rsidR="00632AF3">
        <w:rPr>
          <w:rFonts w:ascii="Times New Roman" w:hAnsi="Times New Roman" w:cs="Times New Roman"/>
        </w:rPr>
        <w:t xml:space="preserve"> - </w:t>
      </w:r>
      <w:r w:rsidRPr="00AE1F1D">
        <w:rPr>
          <w:rFonts w:ascii="Times New Roman" w:hAnsi="Times New Roman" w:cs="Times New Roman"/>
        </w:rPr>
        <w:t>Universidade Federal de Santa Maria, Santa Maria.</w:t>
      </w:r>
    </w:p>
    <w:p w14:paraId="624A5A87" w14:textId="77777777" w:rsidR="00D27B2D" w:rsidRPr="00AE1F1D" w:rsidRDefault="00D27B2D" w:rsidP="00D27B2D">
      <w:pPr>
        <w:rPr>
          <w:rFonts w:ascii="Times New Roman" w:hAnsi="Times New Roman" w:cs="Times New Roman"/>
        </w:rPr>
      </w:pPr>
    </w:p>
    <w:p w14:paraId="597FCD1A" w14:textId="3B93BFA6" w:rsidR="00D27B2D" w:rsidRDefault="00D27B2D" w:rsidP="00D27B2D">
      <w:pPr>
        <w:shd w:val="clear" w:color="auto" w:fill="FFFFFF"/>
        <w:rPr>
          <w:rFonts w:ascii="Times New Roman" w:eastAsia="Times New Roman" w:hAnsi="Times New Roman" w:cs="Times New Roman"/>
          <w:lang w:eastAsia="pt-BR"/>
        </w:rPr>
      </w:pPr>
      <w:r w:rsidRPr="00AE1F1D">
        <w:rPr>
          <w:rFonts w:ascii="Times New Roman" w:eastAsia="Times New Roman" w:hAnsi="Times New Roman" w:cs="Times New Roman"/>
          <w:lang w:eastAsia="pt-BR"/>
        </w:rPr>
        <w:t xml:space="preserve">PAIVA, M. V. N.; LIMA, P. C. A.; FIGUEIREDO, T. O potencial da compostagem para a sensibilização ambiental e redução dos resíduos orgânicos no ambiente escolar. </w:t>
      </w:r>
      <w:r w:rsidRPr="001E00C4">
        <w:rPr>
          <w:rFonts w:ascii="Times New Roman" w:eastAsia="Times New Roman" w:hAnsi="Times New Roman" w:cs="Times New Roman"/>
          <w:b/>
          <w:bCs/>
          <w:lang w:eastAsia="pt-BR"/>
        </w:rPr>
        <w:t>Revista Com Censo</w:t>
      </w:r>
      <w:r w:rsidR="001E00C4">
        <w:rPr>
          <w:rFonts w:ascii="Times New Roman" w:eastAsia="Times New Roman" w:hAnsi="Times New Roman" w:cs="Times New Roman"/>
          <w:lang w:eastAsia="pt-BR"/>
        </w:rPr>
        <w:t>,</w:t>
      </w:r>
      <w:r w:rsidRPr="00AE1F1D">
        <w:rPr>
          <w:rFonts w:ascii="Times New Roman" w:eastAsia="Times New Roman" w:hAnsi="Times New Roman" w:cs="Times New Roman"/>
          <w:lang w:eastAsia="pt-BR"/>
        </w:rPr>
        <w:t xml:space="preserve"> v. 7, n. 2, p</w:t>
      </w:r>
      <w:r w:rsidR="001E00C4">
        <w:rPr>
          <w:rFonts w:ascii="Times New Roman" w:eastAsia="Times New Roman" w:hAnsi="Times New Roman" w:cs="Times New Roman"/>
          <w:lang w:eastAsia="pt-BR"/>
        </w:rPr>
        <w:t>.</w:t>
      </w:r>
      <w:r w:rsidRPr="00AE1F1D">
        <w:rPr>
          <w:rFonts w:ascii="Times New Roman" w:eastAsia="Times New Roman" w:hAnsi="Times New Roman" w:cs="Times New Roman"/>
          <w:lang w:eastAsia="pt-BR"/>
        </w:rPr>
        <w:t xml:space="preserve"> 81-89</w:t>
      </w:r>
      <w:r w:rsidR="001E00C4">
        <w:rPr>
          <w:rFonts w:ascii="Times New Roman" w:eastAsia="Times New Roman" w:hAnsi="Times New Roman" w:cs="Times New Roman"/>
          <w:lang w:eastAsia="pt-BR"/>
        </w:rPr>
        <w:t>,</w:t>
      </w:r>
      <w:r w:rsidRPr="00AE1F1D">
        <w:rPr>
          <w:rFonts w:ascii="Times New Roman" w:eastAsia="Times New Roman" w:hAnsi="Times New Roman" w:cs="Times New Roman"/>
          <w:lang w:eastAsia="pt-BR"/>
        </w:rPr>
        <w:t xml:space="preserve"> 2020.</w:t>
      </w:r>
    </w:p>
    <w:p w14:paraId="2E2C0B63" w14:textId="2D8EC47C" w:rsidR="00C86F04" w:rsidRDefault="00C86F04" w:rsidP="00D27B2D">
      <w:pPr>
        <w:shd w:val="clear" w:color="auto" w:fill="FFFFFF"/>
        <w:rPr>
          <w:rFonts w:ascii="Times New Roman" w:eastAsia="Times New Roman" w:hAnsi="Times New Roman" w:cs="Times New Roman"/>
          <w:lang w:eastAsia="pt-BR"/>
        </w:rPr>
      </w:pPr>
    </w:p>
    <w:p w14:paraId="591489C9" w14:textId="03F6BB77" w:rsidR="00C676DA" w:rsidRDefault="00C676DA" w:rsidP="00D27B2D">
      <w:pPr>
        <w:shd w:val="clear" w:color="auto" w:fill="FFFFFF"/>
        <w:rPr>
          <w:rFonts w:ascii="Times New Roman" w:eastAsia="Times New Roman" w:hAnsi="Times New Roman" w:cs="Times New Roman"/>
          <w:lang w:eastAsia="pt-BR"/>
        </w:rPr>
      </w:pPr>
      <w:r w:rsidRPr="00033183">
        <w:rPr>
          <w:rFonts w:ascii="Times New Roman" w:hAnsi="Times New Roman" w:cs="Times New Roman"/>
        </w:rPr>
        <w:t>SÁ</w:t>
      </w:r>
      <w:r>
        <w:rPr>
          <w:rFonts w:ascii="Times New Roman" w:hAnsi="Times New Roman" w:cs="Times New Roman"/>
        </w:rPr>
        <w:t xml:space="preserve">, M. A.; </w:t>
      </w:r>
      <w:r w:rsidRPr="00033183">
        <w:rPr>
          <w:rFonts w:ascii="Times New Roman" w:hAnsi="Times New Roman" w:cs="Times New Roman"/>
        </w:rPr>
        <w:t>OLIVEIRA</w:t>
      </w:r>
      <w:r>
        <w:rPr>
          <w:rFonts w:ascii="Times New Roman" w:hAnsi="Times New Roman" w:cs="Times New Roman"/>
        </w:rPr>
        <w:t xml:space="preserve">, M. A.; </w:t>
      </w:r>
      <w:r w:rsidRPr="00033183">
        <w:rPr>
          <w:rFonts w:ascii="Times New Roman" w:hAnsi="Times New Roman" w:cs="Times New Roman"/>
        </w:rPr>
        <w:t>NOVAES</w:t>
      </w:r>
      <w:r>
        <w:rPr>
          <w:rFonts w:ascii="Times New Roman" w:hAnsi="Times New Roman" w:cs="Times New Roman"/>
        </w:rPr>
        <w:t xml:space="preserve">, A. S. R. </w:t>
      </w:r>
      <w:r w:rsidRPr="00033183">
        <w:rPr>
          <w:rFonts w:ascii="Times New Roman" w:hAnsi="Times New Roman" w:cs="Times New Roman"/>
        </w:rPr>
        <w:t>Educação ambiental nas escolas estaduais de Floresta (PE)</w:t>
      </w:r>
      <w:r>
        <w:rPr>
          <w:rFonts w:ascii="Times New Roman" w:hAnsi="Times New Roman" w:cs="Times New Roman"/>
        </w:rPr>
        <w:t xml:space="preserve">. </w:t>
      </w:r>
      <w:r w:rsidRPr="00033183">
        <w:rPr>
          <w:rFonts w:ascii="Times New Roman" w:hAnsi="Times New Roman" w:cs="Times New Roman"/>
          <w:b/>
          <w:bCs/>
        </w:rPr>
        <w:t>Revista Brasileira de Educação Ambiental</w:t>
      </w:r>
      <w:r w:rsidRPr="00033183">
        <w:rPr>
          <w:rFonts w:ascii="Times New Roman" w:hAnsi="Times New Roman" w:cs="Times New Roman"/>
        </w:rPr>
        <w:t xml:space="preserve">, </w:t>
      </w:r>
      <w:r>
        <w:rPr>
          <w:rFonts w:ascii="Times New Roman" w:hAnsi="Times New Roman" w:cs="Times New Roman"/>
        </w:rPr>
        <w:t>v</w:t>
      </w:r>
      <w:r w:rsidRPr="00033183">
        <w:rPr>
          <w:rFonts w:ascii="Times New Roman" w:hAnsi="Times New Roman" w:cs="Times New Roman"/>
        </w:rPr>
        <w:t xml:space="preserve">. 10, </w:t>
      </w:r>
      <w:r>
        <w:rPr>
          <w:rFonts w:ascii="Times New Roman" w:hAnsi="Times New Roman" w:cs="Times New Roman"/>
        </w:rPr>
        <w:t>n.</w:t>
      </w:r>
      <w:r w:rsidRPr="00033183">
        <w:rPr>
          <w:rFonts w:ascii="Times New Roman" w:hAnsi="Times New Roman" w:cs="Times New Roman"/>
        </w:rPr>
        <w:t xml:space="preserve"> 1</w:t>
      </w:r>
      <w:r>
        <w:rPr>
          <w:rFonts w:ascii="Times New Roman" w:hAnsi="Times New Roman" w:cs="Times New Roman"/>
        </w:rPr>
        <w:t xml:space="preserve">, p. </w:t>
      </w:r>
      <w:r w:rsidRPr="00033183">
        <w:rPr>
          <w:rFonts w:ascii="Times New Roman" w:hAnsi="Times New Roman" w:cs="Times New Roman"/>
        </w:rPr>
        <w:t>118-126, 2015</w:t>
      </w:r>
      <w:r>
        <w:rPr>
          <w:rFonts w:ascii="Times New Roman" w:hAnsi="Times New Roman" w:cs="Times New Roman"/>
        </w:rPr>
        <w:t>.</w:t>
      </w:r>
    </w:p>
    <w:p w14:paraId="0CE44DF1" w14:textId="77777777" w:rsidR="00C676DA" w:rsidRDefault="00C676DA" w:rsidP="00D27B2D">
      <w:pPr>
        <w:shd w:val="clear" w:color="auto" w:fill="FFFFFF"/>
        <w:rPr>
          <w:rFonts w:ascii="Times New Roman" w:eastAsia="Times New Roman" w:hAnsi="Times New Roman" w:cs="Times New Roman"/>
          <w:lang w:eastAsia="pt-BR"/>
        </w:rPr>
      </w:pPr>
    </w:p>
    <w:p w14:paraId="0866B7D7" w14:textId="2EF32645" w:rsidR="00C86F04" w:rsidRDefault="00C86F04" w:rsidP="00D27B2D">
      <w:pPr>
        <w:shd w:val="clear" w:color="auto" w:fill="FFFFFF"/>
        <w:rPr>
          <w:rFonts w:ascii="Times New Roman" w:eastAsia="Times New Roman" w:hAnsi="Times New Roman" w:cs="Times New Roman"/>
          <w:lang w:eastAsia="pt-BR"/>
        </w:rPr>
      </w:pPr>
      <w:r w:rsidRPr="00C86F04">
        <w:rPr>
          <w:rFonts w:ascii="Times New Roman" w:eastAsia="Times New Roman" w:hAnsi="Times New Roman" w:cs="Times New Roman"/>
          <w:lang w:eastAsia="pt-BR"/>
        </w:rPr>
        <w:t xml:space="preserve">SNIS </w:t>
      </w:r>
      <w:r>
        <w:rPr>
          <w:rFonts w:ascii="Times New Roman" w:eastAsia="Times New Roman" w:hAnsi="Times New Roman" w:cs="Times New Roman"/>
          <w:lang w:eastAsia="pt-BR"/>
        </w:rPr>
        <w:t xml:space="preserve">- </w:t>
      </w:r>
      <w:r w:rsidRPr="00C86F04">
        <w:rPr>
          <w:rFonts w:ascii="Times New Roman" w:eastAsia="Times New Roman" w:hAnsi="Times New Roman" w:cs="Times New Roman"/>
          <w:lang w:eastAsia="pt-BR"/>
        </w:rPr>
        <w:t>Sistema Nacional de Informações sobre Saneamento</w:t>
      </w:r>
      <w:r>
        <w:rPr>
          <w:rFonts w:ascii="Times New Roman" w:eastAsia="Times New Roman" w:hAnsi="Times New Roman" w:cs="Times New Roman"/>
          <w:lang w:eastAsia="pt-BR"/>
        </w:rPr>
        <w:t xml:space="preserve">. </w:t>
      </w:r>
      <w:r w:rsidRPr="00C86F04">
        <w:rPr>
          <w:rFonts w:ascii="Times New Roman" w:eastAsia="Times New Roman" w:hAnsi="Times New Roman" w:cs="Times New Roman"/>
          <w:b/>
          <w:bCs/>
          <w:lang w:eastAsia="pt-BR"/>
        </w:rPr>
        <w:t>Manejo de Resíduos Sólidos</w:t>
      </w:r>
      <w:r>
        <w:rPr>
          <w:rFonts w:ascii="Times New Roman" w:eastAsia="Times New Roman" w:hAnsi="Times New Roman" w:cs="Times New Roman"/>
          <w:lang w:eastAsia="pt-BR"/>
        </w:rPr>
        <w:t>. 1. ed. Brasília:</w:t>
      </w:r>
      <w:r w:rsidR="002F348F">
        <w:rPr>
          <w:rFonts w:ascii="Times New Roman" w:eastAsia="Times New Roman" w:hAnsi="Times New Roman" w:cs="Times New Roman"/>
          <w:lang w:eastAsia="pt-BR"/>
        </w:rPr>
        <w:t xml:space="preserve"> </w:t>
      </w:r>
      <w:r w:rsidR="002F348F" w:rsidRPr="002F348F">
        <w:rPr>
          <w:rFonts w:ascii="Times New Roman" w:eastAsia="Times New Roman" w:hAnsi="Times New Roman" w:cs="Times New Roman"/>
          <w:lang w:eastAsia="pt-BR"/>
        </w:rPr>
        <w:t>Ministério do Desenvolvimento Regiona</w:t>
      </w:r>
      <w:r w:rsidR="002F348F">
        <w:rPr>
          <w:rFonts w:ascii="Times New Roman" w:eastAsia="Times New Roman" w:hAnsi="Times New Roman" w:cs="Times New Roman"/>
          <w:lang w:eastAsia="pt-BR"/>
        </w:rPr>
        <w:t>l, 2019.</w:t>
      </w:r>
      <w:r>
        <w:rPr>
          <w:rFonts w:ascii="Times New Roman" w:eastAsia="Times New Roman" w:hAnsi="Times New Roman" w:cs="Times New Roman"/>
          <w:lang w:eastAsia="pt-BR"/>
        </w:rPr>
        <w:t xml:space="preserve"> </w:t>
      </w:r>
    </w:p>
    <w:sectPr w:rsidR="00C86F04"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EFEB6" w14:textId="77777777" w:rsidR="00D9220F" w:rsidRDefault="00D9220F">
      <w:r>
        <w:separator/>
      </w:r>
    </w:p>
  </w:endnote>
  <w:endnote w:type="continuationSeparator" w:id="0">
    <w:p w14:paraId="56EAABA7" w14:textId="77777777" w:rsidR="00D9220F" w:rsidRDefault="00D92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713AF" w14:textId="77777777" w:rsidR="00971597" w:rsidRDefault="003D68C8">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4190423C" wp14:editId="5649DFB9">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F874" w14:textId="77777777" w:rsidR="00E87B0C" w:rsidRPr="00FD30C9" w:rsidRDefault="003D68C8"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6B189392" wp14:editId="28E2404D">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CEFDE" w14:textId="77777777" w:rsidR="00D9220F" w:rsidRDefault="00D9220F">
      <w:r>
        <w:separator/>
      </w:r>
    </w:p>
  </w:footnote>
  <w:footnote w:type="continuationSeparator" w:id="0">
    <w:p w14:paraId="1955ED8A" w14:textId="77777777" w:rsidR="00D9220F" w:rsidRDefault="00D9220F">
      <w:r>
        <w:continuationSeparator/>
      </w:r>
    </w:p>
  </w:footnote>
  <w:footnote w:id="1">
    <w:p w14:paraId="71F21303" w14:textId="36F45283" w:rsidR="003B404A" w:rsidRPr="003B404A" w:rsidRDefault="003B404A" w:rsidP="003B404A">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r w:rsidR="002C7D01">
        <w:rPr>
          <w:rFonts w:ascii="Times New Roman" w:eastAsia="Times New Roman" w:hAnsi="Times New Roman" w:cs="Times New Roman"/>
          <w:i/>
          <w:color w:val="000000"/>
          <w:sz w:val="20"/>
          <w:szCs w:val="20"/>
        </w:rPr>
        <w:t>Prof.ª. Dr.ª Universidade Federal de Rondônia</w:t>
      </w:r>
      <w:r w:rsidR="002C7D01" w:rsidRPr="003245D4">
        <w:rPr>
          <w:rFonts w:ascii="Times New Roman" w:eastAsia="Times New Roman" w:hAnsi="Times New Roman" w:cs="Times New Roman"/>
          <w:i/>
          <w:color w:val="000000"/>
          <w:sz w:val="20"/>
          <w:szCs w:val="20"/>
        </w:rPr>
        <w:t xml:space="preserve"> </w:t>
      </w:r>
      <w:r w:rsidR="002C7D01">
        <w:rPr>
          <w:rFonts w:ascii="Times New Roman" w:eastAsia="Times New Roman" w:hAnsi="Times New Roman" w:cs="Times New Roman"/>
          <w:i/>
          <w:color w:val="000000"/>
          <w:sz w:val="20"/>
          <w:szCs w:val="20"/>
        </w:rPr>
        <w:t xml:space="preserve">– Departamento de Engenharia de Pesca, </w:t>
      </w:r>
      <w:r w:rsidR="002C7D01" w:rsidRPr="00EE367A">
        <w:rPr>
          <w:rFonts w:ascii="Times New Roman" w:eastAsia="Times New Roman" w:hAnsi="Times New Roman" w:cs="Times New Roman"/>
          <w:i/>
          <w:color w:val="000000"/>
          <w:sz w:val="20"/>
          <w:szCs w:val="20"/>
        </w:rPr>
        <w:t>rsant.1@hotmail.com</w:t>
      </w:r>
      <w:r w:rsidR="002C7D01">
        <w:rPr>
          <w:rFonts w:ascii="Times New Roman" w:eastAsia="Times New Roman" w:hAnsi="Times New Roman" w:cs="Times New Roman"/>
          <w:i/>
          <w:color w:val="000000"/>
          <w:sz w:val="20"/>
          <w:szCs w:val="20"/>
        </w:rPr>
        <w:t>.</w:t>
      </w:r>
    </w:p>
  </w:footnote>
  <w:footnote w:id="2">
    <w:p w14:paraId="6ED04935" w14:textId="07E81B5E" w:rsidR="003B404A" w:rsidRDefault="003B404A">
      <w:pPr>
        <w:pStyle w:val="Textodenotaderodap"/>
      </w:pPr>
      <w:r>
        <w:rPr>
          <w:rStyle w:val="Refdenotaderodap"/>
        </w:rPr>
        <w:footnoteRef/>
      </w:r>
      <w:r w:rsidR="00665607">
        <w:rPr>
          <w:rFonts w:ascii="Times New Roman" w:eastAsia="Times New Roman" w:hAnsi="Times New Roman" w:cs="Times New Roman"/>
          <w:i/>
          <w:color w:val="000000"/>
        </w:rPr>
        <w:t xml:space="preserve">Bióloga. </w:t>
      </w:r>
      <w:r w:rsidR="006D0C44">
        <w:rPr>
          <w:rFonts w:ascii="Times New Roman" w:eastAsia="Times New Roman" w:hAnsi="Times New Roman" w:cs="Times New Roman"/>
          <w:i/>
          <w:color w:val="000000"/>
        </w:rPr>
        <w:t>C</w:t>
      </w:r>
      <w:r w:rsidR="00AF4178">
        <w:rPr>
          <w:rFonts w:ascii="Times New Roman" w:eastAsia="Times New Roman" w:hAnsi="Times New Roman" w:cs="Times New Roman"/>
          <w:i/>
          <w:color w:val="000000"/>
        </w:rPr>
        <w:t xml:space="preserve">ooperativa Mista do </w:t>
      </w:r>
      <w:r w:rsidR="006D0C44">
        <w:rPr>
          <w:rFonts w:ascii="Times New Roman" w:eastAsia="Times New Roman" w:hAnsi="Times New Roman" w:cs="Times New Roman"/>
          <w:i/>
          <w:color w:val="000000"/>
        </w:rPr>
        <w:t>D</w:t>
      </w:r>
      <w:r w:rsidR="00AF4178">
        <w:rPr>
          <w:rFonts w:ascii="Times New Roman" w:eastAsia="Times New Roman" w:hAnsi="Times New Roman" w:cs="Times New Roman"/>
          <w:i/>
          <w:color w:val="000000"/>
        </w:rPr>
        <w:t>esenvolvimento do Agronegócio</w:t>
      </w:r>
      <w:r w:rsidR="006D0C44">
        <w:rPr>
          <w:rFonts w:ascii="Times New Roman" w:eastAsia="Times New Roman" w:hAnsi="Times New Roman" w:cs="Times New Roman"/>
          <w:i/>
          <w:color w:val="000000"/>
        </w:rPr>
        <w:t>, zeaniveloso@hotmail.com.</w:t>
      </w:r>
    </w:p>
  </w:footnote>
  <w:footnote w:id="3">
    <w:p w14:paraId="47955E7B" w14:textId="28BE6065" w:rsidR="003B404A" w:rsidRDefault="003B404A" w:rsidP="003B404A">
      <w:pPr>
        <w:pStyle w:val="Textodenotaderodap"/>
      </w:pPr>
      <w:r>
        <w:rPr>
          <w:rStyle w:val="Refdenotaderodap"/>
        </w:rPr>
        <w:footnoteRef/>
      </w:r>
      <w:r w:rsidR="00665607">
        <w:rPr>
          <w:rFonts w:ascii="Times New Roman" w:eastAsia="Times New Roman" w:hAnsi="Times New Roman" w:cs="Times New Roman"/>
          <w:i/>
          <w:color w:val="000000"/>
        </w:rPr>
        <w:t>Biólogo. Prof. EMTI Tancredo de Almeida Neves, mikael_av@seduc.ro.gov.br.</w:t>
      </w:r>
    </w:p>
  </w:footnote>
  <w:footnote w:id="4">
    <w:p w14:paraId="2942EBFA" w14:textId="4DAF363B" w:rsidR="00197EAC" w:rsidRDefault="00197EAC" w:rsidP="00197EAC">
      <w:pPr>
        <w:pStyle w:val="Textodenotaderodap"/>
      </w:pPr>
      <w:r>
        <w:rPr>
          <w:rStyle w:val="Refdenotaderodap"/>
        </w:rPr>
        <w:footnoteRef/>
      </w:r>
      <w:r w:rsidR="00F02FD7">
        <w:rPr>
          <w:rFonts w:ascii="Times New Roman" w:eastAsia="Times New Roman" w:hAnsi="Times New Roman" w:cs="Times New Roman"/>
          <w:i/>
          <w:color w:val="000000"/>
        </w:rPr>
        <w:t>Prof.</w:t>
      </w:r>
      <w:r w:rsidR="006D0C44">
        <w:rPr>
          <w:rFonts w:ascii="Times New Roman" w:eastAsia="Times New Roman" w:hAnsi="Times New Roman" w:cs="Times New Roman"/>
          <w:i/>
          <w:color w:val="000000"/>
        </w:rPr>
        <w:t xml:space="preserve"> </w:t>
      </w:r>
      <w:r w:rsidR="00AF4178">
        <w:rPr>
          <w:rFonts w:ascii="Times New Roman" w:eastAsia="Times New Roman" w:hAnsi="Times New Roman" w:cs="Times New Roman"/>
          <w:i/>
          <w:color w:val="000000"/>
        </w:rPr>
        <w:t>Me. Instituto Federal de Educação, Ciência e Tecnologia do Amazonas – Departamento de Ensino, Pesquisa e Extensão, extensão-venicio.favoretti@ifam.edu.br.</w:t>
      </w:r>
    </w:p>
  </w:footnote>
  <w:footnote w:id="5">
    <w:p w14:paraId="07639E48" w14:textId="3A2DD948" w:rsidR="00197EAC" w:rsidRDefault="00197EAC" w:rsidP="00197EAC">
      <w:pPr>
        <w:pStyle w:val="Textodenotaderodap"/>
      </w:pPr>
      <w:r>
        <w:rPr>
          <w:rStyle w:val="Refdenotaderodap"/>
        </w:rPr>
        <w:footnoteRef/>
      </w:r>
      <w:r w:rsidR="006D0C44">
        <w:rPr>
          <w:rFonts w:ascii="Times New Roman" w:eastAsia="Times New Roman" w:hAnsi="Times New Roman" w:cs="Times New Roman"/>
          <w:i/>
          <w:color w:val="000000"/>
        </w:rPr>
        <w:t>Biólogo. Faculdade de Ciências Biomédicas de Cacoal – Departamento Ciências Biológicas, felixadvocaciaro@gmail.com.</w:t>
      </w:r>
    </w:p>
  </w:footnote>
  <w:footnote w:id="6">
    <w:p w14:paraId="485661A3" w14:textId="01C6D44C" w:rsidR="003B404A" w:rsidRDefault="003B404A">
      <w:pPr>
        <w:pStyle w:val="Textodenotaderodap"/>
      </w:pPr>
      <w:r>
        <w:rPr>
          <w:rStyle w:val="Refdenotaderodap"/>
        </w:rPr>
        <w:footnoteRef/>
      </w:r>
      <w:r w:rsidR="002C7D01">
        <w:rPr>
          <w:rFonts w:ascii="Times New Roman" w:eastAsia="Times New Roman" w:hAnsi="Times New Roman" w:cs="Times New Roman"/>
          <w:i/>
          <w:color w:val="000000"/>
        </w:rPr>
        <w:t>Aluno de doutorado em Engenharia e Ciência de Ali</w:t>
      </w:r>
      <w:r w:rsidR="00622300">
        <w:rPr>
          <w:rFonts w:ascii="Times New Roman" w:eastAsia="Times New Roman" w:hAnsi="Times New Roman" w:cs="Times New Roman"/>
          <w:i/>
          <w:color w:val="000000"/>
        </w:rPr>
        <w:t xml:space="preserve"> </w:t>
      </w:r>
      <w:r w:rsidR="002C7D01">
        <w:rPr>
          <w:rFonts w:ascii="Times New Roman" w:eastAsia="Times New Roman" w:hAnsi="Times New Roman" w:cs="Times New Roman"/>
          <w:i/>
          <w:color w:val="000000"/>
        </w:rPr>
        <w:t>mentos, Universidade Federal do Rio Grande, escola de Química e Alimentos, wesclenvilar@gmail.com.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CFA1B" w14:textId="6084E2E2" w:rsidR="009B3713" w:rsidRDefault="00971597">
    <w:pPr>
      <w:pStyle w:val="Cabealho"/>
    </w:pPr>
    <w:r>
      <w:rPr>
        <w:noProof/>
        <w:lang w:eastAsia="pt-BR" w:bidi="ar-SA"/>
      </w:rPr>
      <w:drawing>
        <wp:anchor distT="0" distB="0" distL="114300" distR="114300" simplePos="0" relativeHeight="251672576" behindDoc="0" locked="0" layoutInCell="1" allowOverlap="1" wp14:anchorId="288E8048" wp14:editId="7DDC20FF">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301A4" w:rsidRPr="00857999">
      <w:rPr>
        <w:noProof/>
        <w:lang w:eastAsia="pt-BR" w:bidi="ar-SA"/>
      </w:rPr>
      <w:drawing>
        <wp:anchor distT="0" distB="0" distL="114300" distR="114300" simplePos="0" relativeHeight="251662336" behindDoc="0" locked="0" layoutInCell="1" allowOverlap="1" wp14:anchorId="00EAC47C" wp14:editId="4980879D">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5273CC">
      <w:rPr>
        <w:noProof/>
        <w:lang w:eastAsia="pt-BR" w:bidi="ar-SA"/>
      </w:rPr>
      <mc:AlternateContent>
        <mc:Choice Requires="wps">
          <w:drawing>
            <wp:anchor distT="0" distB="0" distL="114300" distR="114300" simplePos="0" relativeHeight="251659264" behindDoc="0" locked="0" layoutInCell="0" allowOverlap="1" wp14:anchorId="62DF5F36" wp14:editId="6C8C617D">
              <wp:simplePos x="0" y="0"/>
              <wp:positionH relativeFrom="page">
                <wp:align>left</wp:align>
              </wp:positionH>
              <wp:positionV relativeFrom="topMargin">
                <wp:align>center</wp:align>
              </wp:positionV>
              <wp:extent cx="1080135" cy="208915"/>
              <wp:effectExtent l="0" t="0" r="0" b="0"/>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14:paraId="2DE0D384"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62DF5F36" id="_x0000_t202" coordsize="21600,21600" o:spt="202" path="m,l,21600r21600,l21600,xe">
              <v:stroke joinstyle="miter"/>
              <v:path gradientshapeok="t" o:connecttype="rect"/>
            </v:shapetype>
            <v:shape id="Caixa de Texto 219" o:spid="_x0000_s1031"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14:paraId="2DE0D384" w14:textId="77777777" w:rsidR="009B3713" w:rsidRPr="00EB4F8E" w:rsidRDefault="00F262B1">
                    <w:pPr>
                      <w:jc w:val="right"/>
                      <w:rPr>
                        <w:color w:val="FFFFFF" w:themeColor="background1"/>
                        <w:sz w:val="28"/>
                        <w:szCs w:val="28"/>
                      </w:rPr>
                    </w:pPr>
                    <w:r w:rsidRPr="00EB4F8E">
                      <w:rPr>
                        <w:sz w:val="28"/>
                        <w:szCs w:val="28"/>
                      </w:rPr>
                      <w:fldChar w:fldCharType="begin"/>
                    </w:r>
                    <w:r w:rsidR="009B3713"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12</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62199" w14:textId="393E2886" w:rsidR="006627A8" w:rsidRPr="00EA79C3" w:rsidRDefault="00C141D3"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2E54835E" wp14:editId="7B408470">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5273CC">
      <w:rPr>
        <w:noProof/>
        <w:lang w:eastAsia="pt-BR" w:bidi="ar-SA"/>
      </w:rPr>
      <mc:AlternateContent>
        <mc:Choice Requires="wps">
          <w:drawing>
            <wp:anchor distT="0" distB="0" distL="114300" distR="114300" simplePos="0" relativeHeight="251664384" behindDoc="0" locked="0" layoutInCell="0" allowOverlap="1" wp14:anchorId="7525ADFA" wp14:editId="22E1531C">
              <wp:simplePos x="0" y="0"/>
              <wp:positionH relativeFrom="page">
                <wp:align>left</wp:align>
              </wp:positionH>
              <wp:positionV relativeFrom="topMargin">
                <wp:align>center</wp:align>
              </wp:positionV>
              <wp:extent cx="546100" cy="208915"/>
              <wp:effectExtent l="0" t="0" r="0" b="0"/>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08915"/>
                      </a:xfrm>
                      <a:prstGeom prst="rect">
                        <a:avLst/>
                      </a:prstGeom>
                      <a:solidFill>
                        <a:schemeClr val="accent6">
                          <a:lumMod val="75000"/>
                        </a:schemeClr>
                      </a:solidFill>
                      <a:ln>
                        <a:noFill/>
                      </a:ln>
                    </wps:spPr>
                    <wps:txbx>
                      <w:txbxContent>
                        <w:p w14:paraId="3B2A3193"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7525ADFA" id="_x0000_t202" coordsize="21600,21600" o:spt="202" path="m,l,21600r21600,l21600,xe">
              <v:stroke joinstyle="miter"/>
              <v:path gradientshapeok="t" o:connecttype="rect"/>
            </v:shapetype>
            <v:shape id="_x0000_s1032" type="#_x0000_t202" style="position:absolute;margin-left:0;margin-top:0;width:43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NyHQIAAB8EAAAOAAAAZHJzL2Uyb0RvYy54bWysU9uO0zAQfUfiHyy/0yRVW7ZR09XSVRHS&#10;cpF2+YCp4zQWjsfYbpPy9YydthR4Q7xYnvHMmTNnxqv7odPsKJ1XaCpeTHLOpBFYK7Ov+NeX7Zs7&#10;znwAU4NGIyt+kp7fr1+/WvW2lFNsUdfSMQIxvuxtxdsQbJllXrSyAz9BKw09Nug6CGS6fVY76Am9&#10;09k0zxdZj662DoX0nryP4yNfJ/ymkSJ8bhovA9MVJ24hnS6du3hm6xWUewe2VeJMA/6BRQfKUNEr&#10;1CMEYAen/oLqlHDosQkTgV2GTaOETD1QN0X+RzfPLViZeiFxvL3K5P8frPh0/OKYqml2JI+Bjma0&#10;ATUAqyV7kUNANi2WUabe+pKiny3Fh+EdDpSSWvb2CcU3zwxuWjB7+eAc9q2EmmgWMTO7SR1xfATZ&#10;9R+xpnJwCJiAhsZ1UUNShRE68TldR0RMmCDnfLYocnoR9DTN75bFPFWA8pJsnQ/vJXYsXiruaAMS&#10;OByffIhkoLyExFoetaq3SutkxK2TG+3YEWhfQAhpwiKl60NHbEf/23lOFEastKgxJSH/hqZNxDQY&#10;0cfg6ElixP5HJcKwG0b5LxrvsD6ROg7HXaW/RZcW3Q/OetrTivvvB3CSM/3BkMLLYjaLi50Murhb&#10;7+7iBSMIouIiOM5GYxPGb3CwTu1bqnGZ5gPNY6uSVnFwI58zcdrC1Oj5x8Q1v7VT1K9/vf4JAAD/&#10;/wMAUEsDBBQABgAIAAAAIQC0SLe62wAAAAMBAAAPAAAAZHJzL2Rvd25yZXYueG1sTI9BS8NAEIXv&#10;Qv/DMoIXsRtbKGnMppSiYqEXaw5622bHJJidDbvbNP57p73Uy8DjDe99L1+NthMD+tA6UvA4TUAg&#10;Vc60VCsoP14eUhAhajK6c4QKfjHAqpjc5Doz7kTvOOxjLTiEQqYVNDH2mZShatDqMHU9Envfzlsd&#10;WfpaGq9PHG47OUuShbS6JW5odI+bBquf/dFyyduwK7+ebVwv/W6eft6/9uXWKnV3O66fQEQc4/UZ&#10;zviMDgUzHdyRTBCdAh4SL5e9dMHqoGA+W4IscvmfvfgDAAD//wMAUEsBAi0AFAAGAAgAAAAhALaD&#10;OJL+AAAA4QEAABMAAAAAAAAAAAAAAAAAAAAAAFtDb250ZW50X1R5cGVzXS54bWxQSwECLQAUAAYA&#10;CAAAACEAOP0h/9YAAACUAQAACwAAAAAAAAAAAAAAAAAvAQAAX3JlbHMvLnJlbHNQSwECLQAUAAYA&#10;CAAAACEAj8Kzch0CAAAfBAAADgAAAAAAAAAAAAAAAAAuAgAAZHJzL2Uyb0RvYy54bWxQSwECLQAU&#10;AAYACAAAACEAtEi3utsAAAADAQAADwAAAAAAAAAAAAAAAAB3BAAAZHJzL2Rvd25yZXYueG1sUEsF&#10;BgAAAAAEAAQA8wAAAH8FAAAAAA==&#10;" o:allowincell="f" fillcolor="#e36c0a [2409]" stroked="f">
              <v:textbox style="mso-fit-shape-to-text:t" inset=",0,,0">
                <w:txbxContent>
                  <w:p w14:paraId="3B2A3193" w14:textId="77777777" w:rsidR="006627A8" w:rsidRPr="00EB4F8E" w:rsidRDefault="00F262B1">
                    <w:pPr>
                      <w:jc w:val="right"/>
                      <w:rPr>
                        <w:color w:val="FFFFFF" w:themeColor="background1"/>
                        <w:sz w:val="28"/>
                        <w:szCs w:val="28"/>
                      </w:rPr>
                    </w:pPr>
                    <w:r w:rsidRPr="00EB4F8E">
                      <w:rPr>
                        <w:sz w:val="28"/>
                        <w:szCs w:val="28"/>
                      </w:rPr>
                      <w:fldChar w:fldCharType="begin"/>
                    </w:r>
                    <w:r w:rsidR="006627A8" w:rsidRPr="00EB4F8E">
                      <w:rPr>
                        <w:sz w:val="28"/>
                        <w:szCs w:val="28"/>
                      </w:rPr>
                      <w:instrText>PAGE   \* MERGEFORMAT</w:instrText>
                    </w:r>
                    <w:r w:rsidRPr="00EB4F8E">
                      <w:rPr>
                        <w:sz w:val="28"/>
                        <w:szCs w:val="28"/>
                      </w:rPr>
                      <w:fldChar w:fldCharType="separate"/>
                    </w:r>
                    <w:r w:rsidR="00247C76" w:rsidRPr="00247C76">
                      <w:rPr>
                        <w:noProof/>
                        <w:color w:val="FFFFFF" w:themeColor="background1"/>
                        <w:sz w:val="28"/>
                        <w:szCs w:val="28"/>
                      </w:rPr>
                      <w:t>13</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15:restartNumberingAfterBreak="0">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43C"/>
    <w:rsid w:val="00006EE7"/>
    <w:rsid w:val="00017776"/>
    <w:rsid w:val="000342FB"/>
    <w:rsid w:val="00060739"/>
    <w:rsid w:val="00066597"/>
    <w:rsid w:val="00072F98"/>
    <w:rsid w:val="000A5593"/>
    <w:rsid w:val="000A668A"/>
    <w:rsid w:val="000B5515"/>
    <w:rsid w:val="000C6478"/>
    <w:rsid w:val="000D04A2"/>
    <w:rsid w:val="000D513D"/>
    <w:rsid w:val="000D56C4"/>
    <w:rsid w:val="000D6947"/>
    <w:rsid w:val="000E1803"/>
    <w:rsid w:val="000E3150"/>
    <w:rsid w:val="000E4E34"/>
    <w:rsid w:val="000E7F1C"/>
    <w:rsid w:val="001200BE"/>
    <w:rsid w:val="00131B79"/>
    <w:rsid w:val="0017529C"/>
    <w:rsid w:val="00197EAC"/>
    <w:rsid w:val="001A5A87"/>
    <w:rsid w:val="001B1129"/>
    <w:rsid w:val="001B2BBC"/>
    <w:rsid w:val="001E00C4"/>
    <w:rsid w:val="001F7F7A"/>
    <w:rsid w:val="002046F4"/>
    <w:rsid w:val="0021343C"/>
    <w:rsid w:val="0021430A"/>
    <w:rsid w:val="00247C76"/>
    <w:rsid w:val="00281F0A"/>
    <w:rsid w:val="00282D17"/>
    <w:rsid w:val="002B0EEA"/>
    <w:rsid w:val="002B5DB2"/>
    <w:rsid w:val="002C2A23"/>
    <w:rsid w:val="002C7D01"/>
    <w:rsid w:val="002E5F95"/>
    <w:rsid w:val="002F206D"/>
    <w:rsid w:val="002F348F"/>
    <w:rsid w:val="002F3DF9"/>
    <w:rsid w:val="003077AB"/>
    <w:rsid w:val="003363F3"/>
    <w:rsid w:val="00340EB7"/>
    <w:rsid w:val="00357611"/>
    <w:rsid w:val="00367603"/>
    <w:rsid w:val="0037243D"/>
    <w:rsid w:val="003B404A"/>
    <w:rsid w:val="003C53EF"/>
    <w:rsid w:val="003D68C8"/>
    <w:rsid w:val="004178AC"/>
    <w:rsid w:val="00454FA8"/>
    <w:rsid w:val="0047695B"/>
    <w:rsid w:val="00480FE9"/>
    <w:rsid w:val="00487129"/>
    <w:rsid w:val="004923F8"/>
    <w:rsid w:val="004951A4"/>
    <w:rsid w:val="004D6CD2"/>
    <w:rsid w:val="004F6140"/>
    <w:rsid w:val="00517C50"/>
    <w:rsid w:val="005273CC"/>
    <w:rsid w:val="00534A41"/>
    <w:rsid w:val="005879DC"/>
    <w:rsid w:val="005A2FEA"/>
    <w:rsid w:val="005B40AD"/>
    <w:rsid w:val="005E11DE"/>
    <w:rsid w:val="00605116"/>
    <w:rsid w:val="00622300"/>
    <w:rsid w:val="00632AF3"/>
    <w:rsid w:val="006451E0"/>
    <w:rsid w:val="00661000"/>
    <w:rsid w:val="006627A8"/>
    <w:rsid w:val="00665607"/>
    <w:rsid w:val="00684264"/>
    <w:rsid w:val="006A4FDA"/>
    <w:rsid w:val="006D0C44"/>
    <w:rsid w:val="006D2B0B"/>
    <w:rsid w:val="006D7B3A"/>
    <w:rsid w:val="006E0732"/>
    <w:rsid w:val="006F3782"/>
    <w:rsid w:val="0070149F"/>
    <w:rsid w:val="007244F1"/>
    <w:rsid w:val="00724D4B"/>
    <w:rsid w:val="00750759"/>
    <w:rsid w:val="007543D5"/>
    <w:rsid w:val="00777EAF"/>
    <w:rsid w:val="007B2F4D"/>
    <w:rsid w:val="007E5DE2"/>
    <w:rsid w:val="008105F6"/>
    <w:rsid w:val="00820492"/>
    <w:rsid w:val="00824789"/>
    <w:rsid w:val="00835E99"/>
    <w:rsid w:val="008411BD"/>
    <w:rsid w:val="00873947"/>
    <w:rsid w:val="00873F43"/>
    <w:rsid w:val="00885AD8"/>
    <w:rsid w:val="008B278B"/>
    <w:rsid w:val="008B355C"/>
    <w:rsid w:val="008C1FDD"/>
    <w:rsid w:val="008E268C"/>
    <w:rsid w:val="008E28F0"/>
    <w:rsid w:val="008F0A6E"/>
    <w:rsid w:val="008F7782"/>
    <w:rsid w:val="00925B9A"/>
    <w:rsid w:val="00971597"/>
    <w:rsid w:val="00986475"/>
    <w:rsid w:val="009A0B4D"/>
    <w:rsid w:val="009B3713"/>
    <w:rsid w:val="009C7694"/>
    <w:rsid w:val="00A078C8"/>
    <w:rsid w:val="00A239A3"/>
    <w:rsid w:val="00A3701D"/>
    <w:rsid w:val="00A4485B"/>
    <w:rsid w:val="00A62B27"/>
    <w:rsid w:val="00A807C9"/>
    <w:rsid w:val="00AB7A1A"/>
    <w:rsid w:val="00AD318A"/>
    <w:rsid w:val="00AE1105"/>
    <w:rsid w:val="00AE1F1D"/>
    <w:rsid w:val="00AE67B4"/>
    <w:rsid w:val="00AF4178"/>
    <w:rsid w:val="00AF5711"/>
    <w:rsid w:val="00B02631"/>
    <w:rsid w:val="00B038B6"/>
    <w:rsid w:val="00B23385"/>
    <w:rsid w:val="00B301A4"/>
    <w:rsid w:val="00B31077"/>
    <w:rsid w:val="00B37ACC"/>
    <w:rsid w:val="00B50497"/>
    <w:rsid w:val="00B67F0D"/>
    <w:rsid w:val="00B826B5"/>
    <w:rsid w:val="00B91112"/>
    <w:rsid w:val="00BA3BDC"/>
    <w:rsid w:val="00BA76B1"/>
    <w:rsid w:val="00BA7E56"/>
    <w:rsid w:val="00BB39BC"/>
    <w:rsid w:val="00BB58FC"/>
    <w:rsid w:val="00BC4B47"/>
    <w:rsid w:val="00BC6D88"/>
    <w:rsid w:val="00BD7CB9"/>
    <w:rsid w:val="00BE4316"/>
    <w:rsid w:val="00C012EE"/>
    <w:rsid w:val="00C11B12"/>
    <w:rsid w:val="00C141D3"/>
    <w:rsid w:val="00C1611C"/>
    <w:rsid w:val="00C442F6"/>
    <w:rsid w:val="00C55968"/>
    <w:rsid w:val="00C57E18"/>
    <w:rsid w:val="00C666AF"/>
    <w:rsid w:val="00C66B2E"/>
    <w:rsid w:val="00C676DA"/>
    <w:rsid w:val="00C72236"/>
    <w:rsid w:val="00C86F04"/>
    <w:rsid w:val="00CE7034"/>
    <w:rsid w:val="00CF191B"/>
    <w:rsid w:val="00D00BD9"/>
    <w:rsid w:val="00D2321C"/>
    <w:rsid w:val="00D27B2D"/>
    <w:rsid w:val="00D405DD"/>
    <w:rsid w:val="00D80CCD"/>
    <w:rsid w:val="00D819AE"/>
    <w:rsid w:val="00D9173A"/>
    <w:rsid w:val="00D9220F"/>
    <w:rsid w:val="00DA1022"/>
    <w:rsid w:val="00DA1E90"/>
    <w:rsid w:val="00DB53CB"/>
    <w:rsid w:val="00DC016C"/>
    <w:rsid w:val="00DC3164"/>
    <w:rsid w:val="00E02950"/>
    <w:rsid w:val="00E337CD"/>
    <w:rsid w:val="00E37555"/>
    <w:rsid w:val="00E80A00"/>
    <w:rsid w:val="00E80B78"/>
    <w:rsid w:val="00E87B0C"/>
    <w:rsid w:val="00E930B1"/>
    <w:rsid w:val="00EA79C3"/>
    <w:rsid w:val="00EB4F8E"/>
    <w:rsid w:val="00EC24A6"/>
    <w:rsid w:val="00EE40D2"/>
    <w:rsid w:val="00F01DD3"/>
    <w:rsid w:val="00F02FD7"/>
    <w:rsid w:val="00F0544A"/>
    <w:rsid w:val="00F0584A"/>
    <w:rsid w:val="00F10DEF"/>
    <w:rsid w:val="00F262B1"/>
    <w:rsid w:val="00F3787F"/>
    <w:rsid w:val="00F4152A"/>
    <w:rsid w:val="00F53D3D"/>
    <w:rsid w:val="00F5630A"/>
    <w:rsid w:val="00F90F1D"/>
    <w:rsid w:val="00FB11BB"/>
    <w:rsid w:val="00FB6EAF"/>
    <w:rsid w:val="00FD30C9"/>
    <w:rsid w:val="00FE22DD"/>
    <w:rsid w:val="00FF13A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4DBBC"/>
  <w15:docId w15:val="{E4C0E009-F236-4B05-A16F-3E731EF16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39"/>
    <w:rsid w:val="00131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Lista1Clara1">
    <w:name w:val="Tabela de Lista 1 Clara1"/>
    <w:basedOn w:val="Tabelanormal"/>
    <w:uiPriority w:val="46"/>
    <w:rsid w:val="00131B7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Fontepargpadro"/>
    <w:uiPriority w:val="99"/>
    <w:unhideWhenUsed/>
    <w:rsid w:val="00D27B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74854">
      <w:bodyDiv w:val="1"/>
      <w:marLeft w:val="0"/>
      <w:marRight w:val="0"/>
      <w:marTop w:val="0"/>
      <w:marBottom w:val="0"/>
      <w:divBdr>
        <w:top w:val="none" w:sz="0" w:space="0" w:color="auto"/>
        <w:left w:val="none" w:sz="0" w:space="0" w:color="auto"/>
        <w:bottom w:val="none" w:sz="0" w:space="0" w:color="auto"/>
        <w:right w:val="none" w:sz="0" w:space="0" w:color="auto"/>
      </w:divBdr>
    </w:div>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499933862">
      <w:bodyDiv w:val="1"/>
      <w:marLeft w:val="0"/>
      <w:marRight w:val="0"/>
      <w:marTop w:val="0"/>
      <w:marBottom w:val="0"/>
      <w:divBdr>
        <w:top w:val="none" w:sz="0" w:space="0" w:color="auto"/>
        <w:left w:val="none" w:sz="0" w:space="0" w:color="auto"/>
        <w:bottom w:val="none" w:sz="0" w:space="0" w:color="auto"/>
        <w:right w:val="none" w:sz="0" w:space="0" w:color="auto"/>
      </w:divBdr>
      <w:divsChild>
        <w:div w:id="1558053849">
          <w:marLeft w:val="0"/>
          <w:marRight w:val="0"/>
          <w:marTop w:val="100"/>
          <w:marBottom w:val="100"/>
          <w:divBdr>
            <w:top w:val="none" w:sz="0" w:space="0" w:color="auto"/>
            <w:left w:val="none" w:sz="0" w:space="0" w:color="auto"/>
            <w:bottom w:val="none" w:sz="0" w:space="0" w:color="auto"/>
            <w:right w:val="none" w:sz="0" w:space="0" w:color="auto"/>
          </w:divBdr>
          <w:divsChild>
            <w:div w:id="18104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62815">
      <w:bodyDiv w:val="1"/>
      <w:marLeft w:val="0"/>
      <w:marRight w:val="0"/>
      <w:marTop w:val="0"/>
      <w:marBottom w:val="0"/>
      <w:divBdr>
        <w:top w:val="none" w:sz="0" w:space="0" w:color="auto"/>
        <w:left w:val="none" w:sz="0" w:space="0" w:color="auto"/>
        <w:bottom w:val="none" w:sz="0" w:space="0" w:color="auto"/>
        <w:right w:val="none" w:sz="0" w:space="0" w:color="auto"/>
      </w:divBdr>
      <w:divsChild>
        <w:div w:id="1519853865">
          <w:marLeft w:val="0"/>
          <w:marRight w:val="0"/>
          <w:marTop w:val="100"/>
          <w:marBottom w:val="100"/>
          <w:divBdr>
            <w:top w:val="none" w:sz="0" w:space="0" w:color="auto"/>
            <w:left w:val="none" w:sz="0" w:space="0" w:color="auto"/>
            <w:bottom w:val="none" w:sz="0" w:space="0" w:color="auto"/>
            <w:right w:val="none" w:sz="0" w:space="0" w:color="auto"/>
          </w:divBdr>
          <w:divsChild>
            <w:div w:id="1082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 w:id="1617591860">
      <w:bodyDiv w:val="1"/>
      <w:marLeft w:val="0"/>
      <w:marRight w:val="0"/>
      <w:marTop w:val="0"/>
      <w:marBottom w:val="0"/>
      <w:divBdr>
        <w:top w:val="none" w:sz="0" w:space="0" w:color="auto"/>
        <w:left w:val="none" w:sz="0" w:space="0" w:color="auto"/>
        <w:bottom w:val="none" w:sz="0" w:space="0" w:color="auto"/>
        <w:right w:val="none" w:sz="0" w:space="0" w:color="auto"/>
      </w:divBdr>
      <w:divsChild>
        <w:div w:id="496112197">
          <w:marLeft w:val="0"/>
          <w:marRight w:val="0"/>
          <w:marTop w:val="0"/>
          <w:marBottom w:val="120"/>
          <w:divBdr>
            <w:top w:val="none" w:sz="0" w:space="0" w:color="auto"/>
            <w:left w:val="none" w:sz="0" w:space="0" w:color="auto"/>
            <w:bottom w:val="none" w:sz="0" w:space="0" w:color="auto"/>
            <w:right w:val="none" w:sz="0" w:space="0" w:color="auto"/>
          </w:divBdr>
          <w:divsChild>
            <w:div w:id="1417247446">
              <w:marLeft w:val="0"/>
              <w:marRight w:val="0"/>
              <w:marTop w:val="0"/>
              <w:marBottom w:val="0"/>
              <w:divBdr>
                <w:top w:val="none" w:sz="0" w:space="0" w:color="auto"/>
                <w:left w:val="none" w:sz="0" w:space="0" w:color="auto"/>
                <w:bottom w:val="none" w:sz="0" w:space="0" w:color="auto"/>
                <w:right w:val="none" w:sz="0" w:space="0" w:color="auto"/>
              </w:divBdr>
              <w:divsChild>
                <w:div w:id="1415980217">
                  <w:marLeft w:val="0"/>
                  <w:marRight w:val="0"/>
                  <w:marTop w:val="0"/>
                  <w:marBottom w:val="0"/>
                  <w:divBdr>
                    <w:top w:val="none" w:sz="0" w:space="0" w:color="auto"/>
                    <w:left w:val="none" w:sz="0" w:space="0" w:color="auto"/>
                    <w:bottom w:val="none" w:sz="0" w:space="0" w:color="auto"/>
                    <w:right w:val="none" w:sz="0" w:space="0" w:color="auto"/>
                  </w:divBdr>
                  <w:divsChild>
                    <w:div w:id="67399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248534">
      <w:bodyDiv w:val="1"/>
      <w:marLeft w:val="0"/>
      <w:marRight w:val="0"/>
      <w:marTop w:val="0"/>
      <w:marBottom w:val="0"/>
      <w:divBdr>
        <w:top w:val="none" w:sz="0" w:space="0" w:color="auto"/>
        <w:left w:val="none" w:sz="0" w:space="0" w:color="auto"/>
        <w:bottom w:val="none" w:sz="0" w:space="0" w:color="auto"/>
        <w:right w:val="none" w:sz="0" w:space="0" w:color="auto"/>
      </w:divBdr>
      <w:divsChild>
        <w:div w:id="2068067918">
          <w:marLeft w:val="0"/>
          <w:marRight w:val="0"/>
          <w:marTop w:val="0"/>
          <w:marBottom w:val="120"/>
          <w:divBdr>
            <w:top w:val="none" w:sz="0" w:space="0" w:color="auto"/>
            <w:left w:val="none" w:sz="0" w:space="0" w:color="auto"/>
            <w:bottom w:val="none" w:sz="0" w:space="0" w:color="auto"/>
            <w:right w:val="none" w:sz="0" w:space="0" w:color="auto"/>
          </w:divBdr>
          <w:divsChild>
            <w:div w:id="1827167889">
              <w:marLeft w:val="0"/>
              <w:marRight w:val="0"/>
              <w:marTop w:val="0"/>
              <w:marBottom w:val="0"/>
              <w:divBdr>
                <w:top w:val="none" w:sz="0" w:space="0" w:color="auto"/>
                <w:left w:val="none" w:sz="0" w:space="0" w:color="auto"/>
                <w:bottom w:val="none" w:sz="0" w:space="0" w:color="auto"/>
                <w:right w:val="none" w:sz="0" w:space="0" w:color="auto"/>
              </w:divBdr>
              <w:divsChild>
                <w:div w:id="1008488833">
                  <w:marLeft w:val="0"/>
                  <w:marRight w:val="0"/>
                  <w:marTop w:val="0"/>
                  <w:marBottom w:val="0"/>
                  <w:divBdr>
                    <w:top w:val="none" w:sz="0" w:space="0" w:color="auto"/>
                    <w:left w:val="none" w:sz="0" w:space="0" w:color="auto"/>
                    <w:bottom w:val="none" w:sz="0" w:space="0" w:color="auto"/>
                    <w:right w:val="none" w:sz="0" w:space="0" w:color="auto"/>
                  </w:divBdr>
                  <w:divsChild>
                    <w:div w:id="6681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907753">
      <w:bodyDiv w:val="1"/>
      <w:marLeft w:val="0"/>
      <w:marRight w:val="0"/>
      <w:marTop w:val="0"/>
      <w:marBottom w:val="0"/>
      <w:divBdr>
        <w:top w:val="none" w:sz="0" w:space="0" w:color="auto"/>
        <w:left w:val="none" w:sz="0" w:space="0" w:color="auto"/>
        <w:bottom w:val="none" w:sz="0" w:space="0" w:color="auto"/>
        <w:right w:val="none" w:sz="0" w:space="0" w:color="auto"/>
      </w:divBdr>
    </w:div>
    <w:div w:id="2087920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1D1D29-3B0A-4634-AA5B-221C5F1E4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1718</Words>
  <Characters>9279</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10976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Windows 10</cp:lastModifiedBy>
  <cp:revision>4</cp:revision>
  <cp:lastPrinted>2021-02-26T01:55:00Z</cp:lastPrinted>
  <dcterms:created xsi:type="dcterms:W3CDTF">2021-07-21T01:12:00Z</dcterms:created>
  <dcterms:modified xsi:type="dcterms:W3CDTF">2021-07-25T14:52:00Z</dcterms:modified>
</cp:coreProperties>
</file>